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0C54BAB" w14:textId="5B88A9C6" w:rsidR="004A77F7" w:rsidRDefault="008862BD" w:rsidP="004A77F7">
      <w:pPr>
        <w:jc w:val="center"/>
        <w:rPr>
          <w:rFonts w:ascii="Century Gothic" w:hAnsi="Century Gothic"/>
          <w:b/>
          <w:bCs/>
          <w:sz w:val="48"/>
          <w:szCs w:val="48"/>
        </w:rPr>
      </w:pPr>
      <w:r w:rsidRPr="008862BD">
        <w:rPr>
          <w:rFonts w:ascii="Century Gothic" w:hAnsi="Century Gothic"/>
          <w:b/>
          <w:bCs/>
          <w:noProof/>
          <w:sz w:val="48"/>
          <w:szCs w:val="48"/>
        </w:rPr>
        <w:drawing>
          <wp:anchor distT="0" distB="0" distL="114300" distR="114300" simplePos="0" relativeHeight="251659264" behindDoc="1" locked="0" layoutInCell="1" allowOverlap="1" wp14:anchorId="1C263B20" wp14:editId="1D0D9994">
            <wp:simplePos x="0" y="0"/>
            <wp:positionH relativeFrom="margin">
              <wp:align>left</wp:align>
            </wp:positionH>
            <wp:positionV relativeFrom="paragraph">
              <wp:posOffset>-493085</wp:posOffset>
            </wp:positionV>
            <wp:extent cx="854075" cy="1184910"/>
            <wp:effectExtent l="0" t="0" r="3175" b="0"/>
            <wp:wrapNone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n 1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54075" cy="11849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A41ED">
        <w:rPr>
          <w:rFonts w:ascii="Century Gothic" w:hAnsi="Century Gothic"/>
          <w:b/>
          <w:bCs/>
          <w:sz w:val="48"/>
          <w:szCs w:val="48"/>
        </w:rPr>
        <w:t xml:space="preserve">   </w:t>
      </w:r>
      <w:r w:rsidR="004A77F7" w:rsidRPr="008862BD">
        <w:rPr>
          <w:rFonts w:ascii="Century Gothic" w:hAnsi="Century Gothic"/>
          <w:b/>
          <w:bCs/>
          <w:sz w:val="48"/>
          <w:szCs w:val="48"/>
        </w:rPr>
        <w:t>MUNICIPALIDAD DE</w:t>
      </w:r>
      <w:r w:rsidR="007D33A0" w:rsidRPr="008862BD">
        <w:rPr>
          <w:rFonts w:ascii="Century Gothic" w:hAnsi="Century Gothic"/>
          <w:b/>
          <w:bCs/>
          <w:sz w:val="48"/>
          <w:szCs w:val="48"/>
        </w:rPr>
        <w:t xml:space="preserve"> </w:t>
      </w:r>
      <w:r w:rsidR="004A77F7" w:rsidRPr="008862BD">
        <w:rPr>
          <w:rFonts w:ascii="Century Gothic" w:hAnsi="Century Gothic"/>
          <w:b/>
          <w:bCs/>
          <w:sz w:val="48"/>
          <w:szCs w:val="48"/>
        </w:rPr>
        <w:t xml:space="preserve">SAN </w:t>
      </w:r>
      <w:r w:rsidR="008E2CD2" w:rsidRPr="008862BD">
        <w:rPr>
          <w:rFonts w:ascii="Century Gothic" w:hAnsi="Century Gothic"/>
          <w:b/>
          <w:bCs/>
          <w:sz w:val="48"/>
          <w:szCs w:val="48"/>
        </w:rPr>
        <w:t>LUCAS</w:t>
      </w:r>
      <w:r w:rsidR="004A77F7" w:rsidRPr="008862BD">
        <w:rPr>
          <w:rFonts w:ascii="Century Gothic" w:hAnsi="Century Gothic"/>
          <w:b/>
          <w:bCs/>
          <w:sz w:val="48"/>
          <w:szCs w:val="48"/>
        </w:rPr>
        <w:t xml:space="preserve"> </w:t>
      </w:r>
      <w:r w:rsidR="008E2CD2" w:rsidRPr="008862BD">
        <w:rPr>
          <w:rFonts w:ascii="Century Gothic" w:hAnsi="Century Gothic"/>
          <w:b/>
          <w:bCs/>
          <w:sz w:val="48"/>
          <w:szCs w:val="48"/>
        </w:rPr>
        <w:t>SACATEPÉQUEZ, SACATEPÉQUEZ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284"/>
        <w:gridCol w:w="5631"/>
        <w:gridCol w:w="1882"/>
        <w:gridCol w:w="2764"/>
      </w:tblGrid>
      <w:tr w:rsidR="006D09DE" w:rsidRPr="00BA41ED" w14:paraId="50385814" w14:textId="77777777" w:rsidTr="005F7F34">
        <w:tc>
          <w:tcPr>
            <w:tcW w:w="0" w:type="auto"/>
            <w:shd w:val="clear" w:color="auto" w:fill="99CC00"/>
            <w:vAlign w:val="center"/>
          </w:tcPr>
          <w:p w14:paraId="3A8FF867" w14:textId="490DA66C" w:rsidR="004A77F7" w:rsidRPr="00D00602" w:rsidRDefault="004A77F7" w:rsidP="005F7F34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D00602">
              <w:rPr>
                <w:rFonts w:ascii="Century Gothic" w:hAnsi="Century Gothic"/>
                <w:b/>
                <w:bCs/>
                <w:sz w:val="24"/>
                <w:szCs w:val="24"/>
              </w:rPr>
              <w:t>Proceso:</w:t>
            </w:r>
          </w:p>
        </w:tc>
        <w:tc>
          <w:tcPr>
            <w:tcW w:w="0" w:type="auto"/>
            <w:vAlign w:val="center"/>
          </w:tcPr>
          <w:p w14:paraId="72AE65A8" w14:textId="692207F7" w:rsidR="004A77F7" w:rsidRPr="00D00602" w:rsidRDefault="00BA41ED" w:rsidP="005F7F34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Infraestructura</w:t>
            </w:r>
          </w:p>
        </w:tc>
        <w:tc>
          <w:tcPr>
            <w:tcW w:w="0" w:type="auto"/>
            <w:shd w:val="clear" w:color="auto" w:fill="99CC00"/>
            <w:vAlign w:val="center"/>
          </w:tcPr>
          <w:p w14:paraId="277ED5C5" w14:textId="54765F2D" w:rsidR="004A77F7" w:rsidRPr="00D00602" w:rsidRDefault="004A77F7" w:rsidP="005F7F34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D00602">
              <w:rPr>
                <w:rFonts w:ascii="Century Gothic" w:hAnsi="Century Gothic"/>
                <w:b/>
                <w:bCs/>
                <w:sz w:val="24"/>
                <w:szCs w:val="24"/>
              </w:rPr>
              <w:t>Identificación:</w:t>
            </w:r>
          </w:p>
        </w:tc>
        <w:tc>
          <w:tcPr>
            <w:tcW w:w="0" w:type="auto"/>
            <w:vAlign w:val="center"/>
          </w:tcPr>
          <w:p w14:paraId="47DBA43B" w14:textId="5B1BAE8D" w:rsidR="004A77F7" w:rsidRPr="00BA41ED" w:rsidRDefault="00BA41ED" w:rsidP="005F7F34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  <w:lang w:val="en-US"/>
              </w:rPr>
            </w:pPr>
            <w:r w:rsidRPr="00BA41ED">
              <w:rPr>
                <w:b/>
                <w:bCs/>
                <w:lang w:val="en-US"/>
              </w:rPr>
              <w:t>PR-MSL-DMP-DI-EP-06</w:t>
            </w:r>
          </w:p>
        </w:tc>
      </w:tr>
      <w:tr w:rsidR="006D09DE" w:rsidRPr="00D00602" w14:paraId="2C56D298" w14:textId="77777777" w:rsidTr="005F7F34">
        <w:tc>
          <w:tcPr>
            <w:tcW w:w="0" w:type="auto"/>
            <w:shd w:val="clear" w:color="auto" w:fill="99CC00"/>
            <w:vAlign w:val="center"/>
          </w:tcPr>
          <w:p w14:paraId="1C97DFA5" w14:textId="467E4390" w:rsidR="004A77F7" w:rsidRPr="00D00602" w:rsidRDefault="004A77F7" w:rsidP="005F7F34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D00602">
              <w:rPr>
                <w:rFonts w:ascii="Century Gothic" w:hAnsi="Century Gothic"/>
                <w:b/>
                <w:bCs/>
                <w:sz w:val="24"/>
                <w:szCs w:val="24"/>
              </w:rPr>
              <w:t>Procedimiento:</w:t>
            </w:r>
          </w:p>
        </w:tc>
        <w:tc>
          <w:tcPr>
            <w:tcW w:w="0" w:type="auto"/>
            <w:vAlign w:val="center"/>
          </w:tcPr>
          <w:p w14:paraId="79E9E8DC" w14:textId="7C228A93" w:rsidR="004A77F7" w:rsidRPr="00D00602" w:rsidRDefault="006C553A" w:rsidP="005F7F34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D00602">
              <w:rPr>
                <w:rFonts w:ascii="Century Gothic" w:hAnsi="Century Gothic"/>
                <w:b/>
                <w:bCs/>
                <w:sz w:val="24"/>
                <w:szCs w:val="24"/>
              </w:rPr>
              <w:t>Elaboración de Planillas</w:t>
            </w:r>
          </w:p>
        </w:tc>
        <w:tc>
          <w:tcPr>
            <w:tcW w:w="0" w:type="auto"/>
            <w:shd w:val="clear" w:color="auto" w:fill="99CC00"/>
            <w:vAlign w:val="center"/>
          </w:tcPr>
          <w:p w14:paraId="1D973077" w14:textId="3FD7CA3D" w:rsidR="004A77F7" w:rsidRPr="00D00602" w:rsidRDefault="004A77F7" w:rsidP="005F7F34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D00602">
              <w:rPr>
                <w:rFonts w:ascii="Century Gothic" w:hAnsi="Century Gothic"/>
                <w:b/>
                <w:bCs/>
                <w:sz w:val="24"/>
                <w:szCs w:val="24"/>
              </w:rPr>
              <w:t>Versión:</w:t>
            </w:r>
          </w:p>
        </w:tc>
        <w:tc>
          <w:tcPr>
            <w:tcW w:w="0" w:type="auto"/>
            <w:vAlign w:val="center"/>
          </w:tcPr>
          <w:p w14:paraId="4C2B187A" w14:textId="09E9A7A7" w:rsidR="004A77F7" w:rsidRPr="00D00602" w:rsidRDefault="00AE14E5" w:rsidP="005F7F34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D00602">
              <w:rPr>
                <w:rFonts w:ascii="Century Gothic" w:hAnsi="Century Gothic"/>
                <w:b/>
                <w:bCs/>
                <w:sz w:val="24"/>
                <w:szCs w:val="24"/>
              </w:rPr>
              <w:t>1</w:t>
            </w:r>
          </w:p>
        </w:tc>
      </w:tr>
      <w:tr w:rsidR="006D09DE" w:rsidRPr="00D00602" w14:paraId="0E078C07" w14:textId="77777777" w:rsidTr="005F7F34">
        <w:tc>
          <w:tcPr>
            <w:tcW w:w="0" w:type="auto"/>
            <w:shd w:val="clear" w:color="auto" w:fill="99CC00"/>
            <w:vAlign w:val="center"/>
          </w:tcPr>
          <w:p w14:paraId="4B67D8C7" w14:textId="621A4D2F" w:rsidR="006102CE" w:rsidRPr="00D00602" w:rsidRDefault="006102CE" w:rsidP="005F7F34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D00602">
              <w:rPr>
                <w:rFonts w:ascii="Century Gothic" w:hAnsi="Century Gothic"/>
                <w:b/>
                <w:bCs/>
                <w:sz w:val="24"/>
                <w:szCs w:val="24"/>
              </w:rPr>
              <w:t>Dirección</w:t>
            </w:r>
          </w:p>
        </w:tc>
        <w:tc>
          <w:tcPr>
            <w:tcW w:w="0" w:type="auto"/>
            <w:shd w:val="clear" w:color="auto" w:fill="99CC00"/>
            <w:vAlign w:val="center"/>
          </w:tcPr>
          <w:p w14:paraId="05D48EE3" w14:textId="222AE184" w:rsidR="006102CE" w:rsidRPr="00D00602" w:rsidRDefault="006102CE" w:rsidP="005F7F34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D00602">
              <w:rPr>
                <w:rFonts w:ascii="Century Gothic" w:hAnsi="Century Gothic"/>
                <w:b/>
                <w:bCs/>
                <w:sz w:val="24"/>
                <w:szCs w:val="24"/>
              </w:rPr>
              <w:t>Departamento</w:t>
            </w:r>
          </w:p>
        </w:tc>
        <w:tc>
          <w:tcPr>
            <w:tcW w:w="0" w:type="auto"/>
            <w:gridSpan w:val="2"/>
            <w:shd w:val="clear" w:color="auto" w:fill="99CC00"/>
            <w:vAlign w:val="center"/>
          </w:tcPr>
          <w:p w14:paraId="5E982670" w14:textId="43C61BF2" w:rsidR="006102CE" w:rsidRPr="00D00602" w:rsidRDefault="006102CE" w:rsidP="005F7F34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D00602">
              <w:rPr>
                <w:rFonts w:ascii="Century Gothic" w:hAnsi="Century Gothic"/>
                <w:b/>
                <w:bCs/>
                <w:sz w:val="24"/>
                <w:szCs w:val="24"/>
              </w:rPr>
              <w:t>Unidad</w:t>
            </w:r>
          </w:p>
        </w:tc>
      </w:tr>
      <w:tr w:rsidR="006D09DE" w:rsidRPr="00D00602" w14:paraId="64561F99" w14:textId="77777777" w:rsidTr="005F7F34">
        <w:tc>
          <w:tcPr>
            <w:tcW w:w="0" w:type="auto"/>
            <w:vAlign w:val="center"/>
          </w:tcPr>
          <w:p w14:paraId="10220D0F" w14:textId="414D1F60" w:rsidR="006102CE" w:rsidRPr="00D00602" w:rsidRDefault="00BA41ED" w:rsidP="005F7F34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D00602">
              <w:rPr>
                <w:rFonts w:ascii="Century Gothic" w:hAnsi="Century Gothic"/>
                <w:b/>
                <w:bCs/>
                <w:sz w:val="24"/>
                <w:szCs w:val="24"/>
              </w:rPr>
              <w:t xml:space="preserve">Municipal </w:t>
            </w: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d</w:t>
            </w:r>
            <w:r w:rsidRPr="00D00602">
              <w:rPr>
                <w:rFonts w:ascii="Century Gothic" w:hAnsi="Century Gothic"/>
                <w:b/>
                <w:bCs/>
                <w:sz w:val="24"/>
                <w:szCs w:val="24"/>
              </w:rPr>
              <w:t>e Planificación</w:t>
            </w:r>
          </w:p>
        </w:tc>
        <w:tc>
          <w:tcPr>
            <w:tcW w:w="0" w:type="auto"/>
            <w:vAlign w:val="center"/>
          </w:tcPr>
          <w:p w14:paraId="0F04B9DA" w14:textId="48F195C3" w:rsidR="006102CE" w:rsidRPr="00D00602" w:rsidRDefault="00F763A7" w:rsidP="005F7F34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Infraestructura</w:t>
            </w:r>
          </w:p>
        </w:tc>
        <w:tc>
          <w:tcPr>
            <w:tcW w:w="0" w:type="auto"/>
            <w:gridSpan w:val="2"/>
            <w:vAlign w:val="center"/>
          </w:tcPr>
          <w:p w14:paraId="465274C2" w14:textId="7266AF4F" w:rsidR="006102CE" w:rsidRPr="00D00602" w:rsidRDefault="006102CE" w:rsidP="005F7F34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</w:tc>
      </w:tr>
      <w:tr w:rsidR="006D09DE" w:rsidRPr="00D00602" w14:paraId="04865B05" w14:textId="77777777" w:rsidTr="005F7F34">
        <w:trPr>
          <w:trHeight w:val="684"/>
        </w:trPr>
        <w:tc>
          <w:tcPr>
            <w:tcW w:w="0" w:type="auto"/>
            <w:shd w:val="clear" w:color="auto" w:fill="99CC00"/>
            <w:vAlign w:val="center"/>
          </w:tcPr>
          <w:p w14:paraId="6B10B662" w14:textId="77777777" w:rsidR="004A77F7" w:rsidRPr="00D00602" w:rsidRDefault="004A77F7" w:rsidP="005F7F34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99CC00"/>
            <w:vAlign w:val="center"/>
          </w:tcPr>
          <w:p w14:paraId="4007A837" w14:textId="58856F4E" w:rsidR="004A77F7" w:rsidRPr="00D00602" w:rsidRDefault="004A77F7" w:rsidP="005F7F34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D00602">
              <w:rPr>
                <w:rFonts w:ascii="Century Gothic" w:hAnsi="Century Gothic"/>
                <w:b/>
                <w:bCs/>
                <w:sz w:val="24"/>
                <w:szCs w:val="24"/>
              </w:rPr>
              <w:t>Nombre Completo</w:t>
            </w:r>
          </w:p>
        </w:tc>
        <w:tc>
          <w:tcPr>
            <w:tcW w:w="0" w:type="auto"/>
            <w:shd w:val="clear" w:color="auto" w:fill="99CC00"/>
            <w:vAlign w:val="center"/>
          </w:tcPr>
          <w:p w14:paraId="00CD2A50" w14:textId="6302387B" w:rsidR="004A77F7" w:rsidRPr="00D00602" w:rsidRDefault="004A77F7" w:rsidP="005F7F34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D00602">
              <w:rPr>
                <w:rFonts w:ascii="Century Gothic" w:hAnsi="Century Gothic"/>
                <w:b/>
                <w:bCs/>
                <w:sz w:val="24"/>
                <w:szCs w:val="24"/>
              </w:rPr>
              <w:t>Firma</w:t>
            </w:r>
          </w:p>
        </w:tc>
        <w:tc>
          <w:tcPr>
            <w:tcW w:w="0" w:type="auto"/>
            <w:shd w:val="clear" w:color="auto" w:fill="99CC00"/>
            <w:vAlign w:val="center"/>
          </w:tcPr>
          <w:p w14:paraId="0D907B74" w14:textId="38AB786E" w:rsidR="004A77F7" w:rsidRPr="00D00602" w:rsidRDefault="004A77F7" w:rsidP="005F7F34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D00602">
              <w:rPr>
                <w:rFonts w:ascii="Century Gothic" w:hAnsi="Century Gothic"/>
                <w:b/>
                <w:bCs/>
                <w:sz w:val="24"/>
                <w:szCs w:val="24"/>
              </w:rPr>
              <w:t xml:space="preserve">Fecha de </w:t>
            </w:r>
            <w:r w:rsidR="00A105D9" w:rsidRPr="00D00602">
              <w:rPr>
                <w:rFonts w:ascii="Century Gothic" w:hAnsi="Century Gothic"/>
                <w:b/>
                <w:bCs/>
                <w:sz w:val="24"/>
                <w:szCs w:val="24"/>
              </w:rPr>
              <w:t>E</w:t>
            </w:r>
            <w:r w:rsidRPr="00D00602">
              <w:rPr>
                <w:rFonts w:ascii="Century Gothic" w:hAnsi="Century Gothic"/>
                <w:b/>
                <w:bCs/>
                <w:sz w:val="24"/>
                <w:szCs w:val="24"/>
              </w:rPr>
              <w:t>laboración</w:t>
            </w:r>
          </w:p>
        </w:tc>
      </w:tr>
      <w:tr w:rsidR="006D09DE" w:rsidRPr="00D00602" w14:paraId="392098E8" w14:textId="77777777" w:rsidTr="005F7F34">
        <w:trPr>
          <w:trHeight w:val="587"/>
        </w:trPr>
        <w:tc>
          <w:tcPr>
            <w:tcW w:w="0" w:type="auto"/>
            <w:shd w:val="clear" w:color="auto" w:fill="99CC00"/>
            <w:vAlign w:val="center"/>
          </w:tcPr>
          <w:p w14:paraId="206831DB" w14:textId="7A6DEE88" w:rsidR="004A77F7" w:rsidRPr="00D00602" w:rsidRDefault="004A77F7" w:rsidP="005F7F34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D00602">
              <w:rPr>
                <w:rFonts w:ascii="Century Gothic" w:hAnsi="Century Gothic"/>
                <w:b/>
                <w:bCs/>
                <w:sz w:val="24"/>
                <w:szCs w:val="24"/>
              </w:rPr>
              <w:t>Elabora</w:t>
            </w:r>
            <w:r w:rsidR="00A105D9" w:rsidRPr="00D00602">
              <w:rPr>
                <w:rFonts w:ascii="Century Gothic" w:hAnsi="Century Gothic"/>
                <w:b/>
                <w:bCs/>
                <w:sz w:val="24"/>
                <w:szCs w:val="24"/>
              </w:rPr>
              <w:t>do</w:t>
            </w:r>
            <w:r w:rsidRPr="00D00602">
              <w:rPr>
                <w:rFonts w:ascii="Century Gothic" w:hAnsi="Century Gothic"/>
                <w:b/>
                <w:bCs/>
                <w:sz w:val="24"/>
                <w:szCs w:val="24"/>
              </w:rPr>
              <w:t xml:space="preserve"> por:</w:t>
            </w:r>
          </w:p>
        </w:tc>
        <w:tc>
          <w:tcPr>
            <w:tcW w:w="0" w:type="auto"/>
            <w:vAlign w:val="center"/>
          </w:tcPr>
          <w:p w14:paraId="2DCEC136" w14:textId="552054CE" w:rsidR="006102CE" w:rsidRPr="00D00602" w:rsidRDefault="00285424" w:rsidP="00BA41ED">
            <w:pPr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D00602">
              <w:rPr>
                <w:rFonts w:ascii="Century Gothic" w:hAnsi="Century Gothic"/>
                <w:b/>
                <w:bCs/>
                <w:sz w:val="24"/>
                <w:szCs w:val="24"/>
              </w:rPr>
              <w:t>Henry F. Javier Girón Gómez</w:t>
            </w:r>
          </w:p>
        </w:tc>
        <w:tc>
          <w:tcPr>
            <w:tcW w:w="0" w:type="auto"/>
            <w:vMerge w:val="restart"/>
            <w:vAlign w:val="center"/>
          </w:tcPr>
          <w:p w14:paraId="6FD70F34" w14:textId="32FB052C" w:rsidR="004A77F7" w:rsidRPr="00D00602" w:rsidRDefault="004A77F7" w:rsidP="005F7F34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</w:tc>
        <w:tc>
          <w:tcPr>
            <w:tcW w:w="0" w:type="auto"/>
            <w:vMerge w:val="restart"/>
            <w:vAlign w:val="center"/>
          </w:tcPr>
          <w:p w14:paraId="4C666AA5" w14:textId="1FD1DA43" w:rsidR="004A77F7" w:rsidRPr="00D00602" w:rsidRDefault="00426511" w:rsidP="005F7F34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D00602">
              <w:rPr>
                <w:rFonts w:ascii="Century Gothic" w:hAnsi="Century Gothic"/>
                <w:b/>
                <w:bCs/>
                <w:sz w:val="24"/>
                <w:szCs w:val="24"/>
              </w:rPr>
              <w:t xml:space="preserve">27 </w:t>
            </w:r>
            <w:r w:rsidR="00BA41ED">
              <w:rPr>
                <w:rFonts w:ascii="Century Gothic" w:hAnsi="Century Gothic"/>
                <w:b/>
                <w:bCs/>
                <w:sz w:val="24"/>
                <w:szCs w:val="24"/>
              </w:rPr>
              <w:t>agosto</w:t>
            </w:r>
            <w:r w:rsidR="00B86E75" w:rsidRPr="00D00602">
              <w:rPr>
                <w:rFonts w:ascii="Century Gothic" w:hAnsi="Century Gothic"/>
                <w:b/>
                <w:bCs/>
                <w:sz w:val="24"/>
                <w:szCs w:val="24"/>
              </w:rPr>
              <w:t xml:space="preserve"> 2025</w:t>
            </w:r>
          </w:p>
        </w:tc>
      </w:tr>
      <w:tr w:rsidR="006D09DE" w:rsidRPr="00D00602" w14:paraId="3E46D96A" w14:textId="77777777" w:rsidTr="005F7F34">
        <w:trPr>
          <w:trHeight w:val="587"/>
        </w:trPr>
        <w:tc>
          <w:tcPr>
            <w:tcW w:w="0" w:type="auto"/>
            <w:shd w:val="clear" w:color="auto" w:fill="99CC00"/>
            <w:vAlign w:val="center"/>
          </w:tcPr>
          <w:p w14:paraId="3296E063" w14:textId="4499920B" w:rsidR="004A77F7" w:rsidRPr="00D00602" w:rsidRDefault="004A77F7" w:rsidP="005F7F34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D00602">
              <w:rPr>
                <w:rFonts w:ascii="Century Gothic" w:hAnsi="Century Gothic"/>
                <w:b/>
                <w:bCs/>
                <w:sz w:val="24"/>
                <w:szCs w:val="24"/>
              </w:rPr>
              <w:t>Puesto:</w:t>
            </w:r>
          </w:p>
        </w:tc>
        <w:tc>
          <w:tcPr>
            <w:tcW w:w="0" w:type="auto"/>
            <w:vAlign w:val="center"/>
          </w:tcPr>
          <w:p w14:paraId="4A27393C" w14:textId="6964C59A" w:rsidR="004A77F7" w:rsidRPr="00D00602" w:rsidRDefault="00285424" w:rsidP="00BA41ED">
            <w:pPr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D00602">
              <w:rPr>
                <w:rFonts w:ascii="Century Gothic" w:hAnsi="Century Gothic"/>
                <w:b/>
                <w:bCs/>
                <w:sz w:val="24"/>
                <w:szCs w:val="24"/>
              </w:rPr>
              <w:t>Oficial Técnico de Infraestructura</w:t>
            </w:r>
          </w:p>
        </w:tc>
        <w:tc>
          <w:tcPr>
            <w:tcW w:w="0" w:type="auto"/>
            <w:vMerge/>
            <w:vAlign w:val="center"/>
          </w:tcPr>
          <w:p w14:paraId="5DCB8DFC" w14:textId="77777777" w:rsidR="004A77F7" w:rsidRPr="00D00602" w:rsidRDefault="004A77F7" w:rsidP="005F7F34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14:paraId="1F0AC1E3" w14:textId="77777777" w:rsidR="004A77F7" w:rsidRPr="00D00602" w:rsidRDefault="004A77F7" w:rsidP="005F7F34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</w:tc>
      </w:tr>
      <w:tr w:rsidR="006D09DE" w:rsidRPr="00D00602" w14:paraId="6982697F" w14:textId="77777777" w:rsidTr="005F7F34">
        <w:trPr>
          <w:trHeight w:val="361"/>
        </w:trPr>
        <w:tc>
          <w:tcPr>
            <w:tcW w:w="0" w:type="auto"/>
            <w:shd w:val="clear" w:color="auto" w:fill="99CC00"/>
            <w:vAlign w:val="center"/>
          </w:tcPr>
          <w:p w14:paraId="0BADC367" w14:textId="77777777" w:rsidR="00B50D2A" w:rsidRPr="00D00602" w:rsidRDefault="00B50D2A" w:rsidP="005F7F34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99CC00"/>
            <w:vAlign w:val="center"/>
          </w:tcPr>
          <w:p w14:paraId="242DEFB5" w14:textId="77777777" w:rsidR="00B50D2A" w:rsidRPr="00D00602" w:rsidRDefault="00B50D2A" w:rsidP="005F7F34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99CC00"/>
            <w:vAlign w:val="center"/>
          </w:tcPr>
          <w:p w14:paraId="1151A974" w14:textId="77777777" w:rsidR="00B50D2A" w:rsidRPr="00D00602" w:rsidRDefault="00B50D2A" w:rsidP="005F7F34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99CC00"/>
            <w:vAlign w:val="center"/>
          </w:tcPr>
          <w:p w14:paraId="04DE918C" w14:textId="659CCF48" w:rsidR="00B50D2A" w:rsidRPr="00D00602" w:rsidRDefault="00B50D2A" w:rsidP="005F7F34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D00602">
              <w:rPr>
                <w:rFonts w:ascii="Century Gothic" w:hAnsi="Century Gothic"/>
                <w:b/>
                <w:bCs/>
                <w:sz w:val="24"/>
                <w:szCs w:val="24"/>
              </w:rPr>
              <w:t xml:space="preserve">Fecha de </w:t>
            </w:r>
            <w:r w:rsidR="00BA41ED">
              <w:rPr>
                <w:rFonts w:ascii="Century Gothic" w:hAnsi="Century Gothic"/>
                <w:b/>
                <w:bCs/>
                <w:sz w:val="24"/>
                <w:szCs w:val="24"/>
              </w:rPr>
              <w:t>R</w:t>
            </w:r>
            <w:r w:rsidRPr="00D00602">
              <w:rPr>
                <w:rFonts w:ascii="Century Gothic" w:hAnsi="Century Gothic"/>
                <w:b/>
                <w:bCs/>
                <w:sz w:val="24"/>
                <w:szCs w:val="24"/>
              </w:rPr>
              <w:t>evisado</w:t>
            </w:r>
          </w:p>
        </w:tc>
      </w:tr>
      <w:tr w:rsidR="006D09DE" w:rsidRPr="00D00602" w14:paraId="2D4EBC31" w14:textId="77777777" w:rsidTr="005F7F34">
        <w:trPr>
          <w:trHeight w:val="574"/>
        </w:trPr>
        <w:tc>
          <w:tcPr>
            <w:tcW w:w="0" w:type="auto"/>
            <w:shd w:val="clear" w:color="auto" w:fill="99CC00"/>
            <w:vAlign w:val="center"/>
          </w:tcPr>
          <w:p w14:paraId="3F0F904C" w14:textId="6C659D13" w:rsidR="00B50D2A" w:rsidRPr="00D00602" w:rsidRDefault="00B50D2A" w:rsidP="005F7F34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D00602">
              <w:rPr>
                <w:rFonts w:ascii="Century Gothic" w:hAnsi="Century Gothic"/>
                <w:b/>
                <w:bCs/>
                <w:sz w:val="24"/>
                <w:szCs w:val="24"/>
              </w:rPr>
              <w:t>Revisado por:</w:t>
            </w:r>
          </w:p>
        </w:tc>
        <w:tc>
          <w:tcPr>
            <w:tcW w:w="0" w:type="auto"/>
            <w:vAlign w:val="center"/>
          </w:tcPr>
          <w:p w14:paraId="7DE99648" w14:textId="2F2F8C50" w:rsidR="00B50D2A" w:rsidRPr="00D00602" w:rsidRDefault="00285424" w:rsidP="00BA41ED">
            <w:pPr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D00602">
              <w:rPr>
                <w:rFonts w:ascii="Century Gothic" w:hAnsi="Century Gothic"/>
                <w:b/>
                <w:bCs/>
                <w:sz w:val="24"/>
                <w:szCs w:val="24"/>
              </w:rPr>
              <w:t>Arq. María Isabel Santos López</w:t>
            </w:r>
          </w:p>
        </w:tc>
        <w:tc>
          <w:tcPr>
            <w:tcW w:w="0" w:type="auto"/>
            <w:vMerge w:val="restart"/>
            <w:vAlign w:val="center"/>
          </w:tcPr>
          <w:p w14:paraId="05373781" w14:textId="77777777" w:rsidR="00B50D2A" w:rsidRPr="00D00602" w:rsidRDefault="00B50D2A" w:rsidP="005F7F34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</w:tc>
        <w:tc>
          <w:tcPr>
            <w:tcW w:w="0" w:type="auto"/>
            <w:vMerge w:val="restart"/>
            <w:vAlign w:val="center"/>
          </w:tcPr>
          <w:p w14:paraId="1B6EF774" w14:textId="77777777" w:rsidR="00B50D2A" w:rsidRPr="00D00602" w:rsidRDefault="00B50D2A" w:rsidP="005F7F34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</w:tc>
      </w:tr>
      <w:tr w:rsidR="006D09DE" w:rsidRPr="00D00602" w14:paraId="4B419F3C" w14:textId="77777777" w:rsidTr="005F7F34">
        <w:trPr>
          <w:trHeight w:val="389"/>
        </w:trPr>
        <w:tc>
          <w:tcPr>
            <w:tcW w:w="0" w:type="auto"/>
            <w:shd w:val="clear" w:color="auto" w:fill="99CC00"/>
            <w:vAlign w:val="center"/>
          </w:tcPr>
          <w:p w14:paraId="409662F7" w14:textId="68CE8D33" w:rsidR="00B50D2A" w:rsidRPr="00D00602" w:rsidRDefault="00B50D2A" w:rsidP="005F7F34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D00602">
              <w:rPr>
                <w:rFonts w:ascii="Century Gothic" w:hAnsi="Century Gothic"/>
                <w:b/>
                <w:bCs/>
                <w:sz w:val="24"/>
                <w:szCs w:val="24"/>
              </w:rPr>
              <w:t>Puesto:</w:t>
            </w:r>
          </w:p>
        </w:tc>
        <w:tc>
          <w:tcPr>
            <w:tcW w:w="0" w:type="auto"/>
            <w:vAlign w:val="center"/>
          </w:tcPr>
          <w:p w14:paraId="3E300590" w14:textId="6DAB6876" w:rsidR="00B50D2A" w:rsidRPr="00D00602" w:rsidRDefault="005F7F34" w:rsidP="00BA41ED">
            <w:pPr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D00602">
              <w:rPr>
                <w:rFonts w:ascii="Century Gothic" w:hAnsi="Century Gothic"/>
                <w:b/>
                <w:bCs/>
                <w:sz w:val="24"/>
                <w:szCs w:val="24"/>
              </w:rPr>
              <w:t>Director</w:t>
            </w:r>
            <w:r w:rsidR="00416D63" w:rsidRPr="00D00602">
              <w:rPr>
                <w:rFonts w:ascii="Century Gothic" w:hAnsi="Century Gothic"/>
                <w:b/>
                <w:bCs/>
                <w:sz w:val="24"/>
                <w:szCs w:val="24"/>
              </w:rPr>
              <w:t>a</w:t>
            </w:r>
            <w:r w:rsidRPr="00D00602">
              <w:rPr>
                <w:rFonts w:ascii="Century Gothic" w:hAnsi="Century Gothic"/>
                <w:b/>
                <w:bCs/>
                <w:sz w:val="24"/>
                <w:szCs w:val="24"/>
              </w:rPr>
              <w:t>, Dirección Municipal de Planificación</w:t>
            </w:r>
          </w:p>
        </w:tc>
        <w:tc>
          <w:tcPr>
            <w:tcW w:w="0" w:type="auto"/>
            <w:vMerge/>
            <w:vAlign w:val="center"/>
          </w:tcPr>
          <w:p w14:paraId="5352479E" w14:textId="77777777" w:rsidR="00B50D2A" w:rsidRPr="00D00602" w:rsidRDefault="00B50D2A" w:rsidP="005F7F34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14:paraId="0835AB25" w14:textId="77777777" w:rsidR="00B50D2A" w:rsidRPr="00D00602" w:rsidRDefault="00B50D2A" w:rsidP="005F7F34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</w:tc>
      </w:tr>
      <w:tr w:rsidR="006D09DE" w:rsidRPr="00D00602" w14:paraId="7D0663BA" w14:textId="77777777" w:rsidTr="005F7F34">
        <w:trPr>
          <w:trHeight w:val="355"/>
        </w:trPr>
        <w:tc>
          <w:tcPr>
            <w:tcW w:w="0" w:type="auto"/>
            <w:shd w:val="clear" w:color="auto" w:fill="99CC00"/>
            <w:vAlign w:val="center"/>
          </w:tcPr>
          <w:p w14:paraId="429BBC1A" w14:textId="77777777" w:rsidR="00B50D2A" w:rsidRPr="00D00602" w:rsidRDefault="00B50D2A" w:rsidP="005F7F34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99CC00"/>
            <w:vAlign w:val="center"/>
          </w:tcPr>
          <w:p w14:paraId="6B8BF674" w14:textId="5F4056BB" w:rsidR="00B50D2A" w:rsidRPr="00D00602" w:rsidRDefault="00B50D2A" w:rsidP="005F7F34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99CC00"/>
            <w:vAlign w:val="center"/>
          </w:tcPr>
          <w:p w14:paraId="737AA524" w14:textId="77777777" w:rsidR="00B50D2A" w:rsidRPr="00D00602" w:rsidRDefault="00B50D2A" w:rsidP="005F7F34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99CC00"/>
            <w:vAlign w:val="center"/>
          </w:tcPr>
          <w:p w14:paraId="431E5096" w14:textId="2F1FC601" w:rsidR="00B50D2A" w:rsidRPr="00D00602" w:rsidRDefault="00B50D2A" w:rsidP="005F7F34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D00602">
              <w:rPr>
                <w:rFonts w:ascii="Century Gothic" w:hAnsi="Century Gothic"/>
                <w:b/>
                <w:bCs/>
                <w:sz w:val="24"/>
                <w:szCs w:val="24"/>
              </w:rPr>
              <w:t>Fecha de Aprobación</w:t>
            </w:r>
          </w:p>
        </w:tc>
      </w:tr>
      <w:tr w:rsidR="00F763A7" w:rsidRPr="00D00602" w14:paraId="007C3FEF" w14:textId="77777777" w:rsidTr="00663C23">
        <w:trPr>
          <w:trHeight w:val="587"/>
        </w:trPr>
        <w:tc>
          <w:tcPr>
            <w:tcW w:w="0" w:type="auto"/>
            <w:shd w:val="clear" w:color="auto" w:fill="99CC00"/>
            <w:vAlign w:val="center"/>
          </w:tcPr>
          <w:p w14:paraId="2F86988A" w14:textId="716BD706" w:rsidR="00F763A7" w:rsidRPr="00D00602" w:rsidRDefault="00F763A7" w:rsidP="00F763A7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D00602">
              <w:rPr>
                <w:rFonts w:ascii="Century Gothic" w:hAnsi="Century Gothic"/>
                <w:b/>
                <w:bCs/>
                <w:sz w:val="24"/>
                <w:szCs w:val="24"/>
              </w:rPr>
              <w:t>Aprobado por:</w:t>
            </w:r>
          </w:p>
        </w:tc>
        <w:tc>
          <w:tcPr>
            <w:tcW w:w="0" w:type="auto"/>
          </w:tcPr>
          <w:p w14:paraId="0597B8EB" w14:textId="39825CCE" w:rsidR="00F763A7" w:rsidRPr="00D00602" w:rsidRDefault="00F763A7" w:rsidP="00BA41ED">
            <w:pPr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F763A7">
              <w:rPr>
                <w:rFonts w:ascii="Century Gothic" w:hAnsi="Century Gothic"/>
                <w:b/>
                <w:bCs/>
                <w:sz w:val="24"/>
                <w:szCs w:val="24"/>
              </w:rPr>
              <w:t>Lic. Yener Haroldo Plaza Natareno</w:t>
            </w:r>
          </w:p>
        </w:tc>
        <w:tc>
          <w:tcPr>
            <w:tcW w:w="0" w:type="auto"/>
            <w:vMerge w:val="restart"/>
            <w:vAlign w:val="center"/>
          </w:tcPr>
          <w:p w14:paraId="289DD31C" w14:textId="77777777" w:rsidR="00F763A7" w:rsidRPr="00D00602" w:rsidRDefault="00F763A7" w:rsidP="00F763A7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</w:tc>
        <w:tc>
          <w:tcPr>
            <w:tcW w:w="0" w:type="auto"/>
            <w:vMerge w:val="restart"/>
            <w:vAlign w:val="center"/>
          </w:tcPr>
          <w:p w14:paraId="49238087" w14:textId="77777777" w:rsidR="00F763A7" w:rsidRPr="00D00602" w:rsidRDefault="00F763A7" w:rsidP="00F763A7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</w:tc>
      </w:tr>
      <w:tr w:rsidR="00F763A7" w:rsidRPr="00D00602" w14:paraId="54DFABBF" w14:textId="77777777" w:rsidTr="00663C23">
        <w:trPr>
          <w:trHeight w:val="587"/>
        </w:trPr>
        <w:tc>
          <w:tcPr>
            <w:tcW w:w="0" w:type="auto"/>
            <w:shd w:val="clear" w:color="auto" w:fill="99CC00"/>
            <w:vAlign w:val="center"/>
          </w:tcPr>
          <w:p w14:paraId="78FC2C09" w14:textId="28E3C174" w:rsidR="00F763A7" w:rsidRPr="00D00602" w:rsidRDefault="00F763A7" w:rsidP="00F763A7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D00602">
              <w:rPr>
                <w:rFonts w:ascii="Century Gothic" w:hAnsi="Century Gothic"/>
                <w:b/>
                <w:bCs/>
                <w:sz w:val="24"/>
                <w:szCs w:val="24"/>
              </w:rPr>
              <w:t>Puesto:</w:t>
            </w:r>
          </w:p>
        </w:tc>
        <w:tc>
          <w:tcPr>
            <w:tcW w:w="0" w:type="auto"/>
          </w:tcPr>
          <w:p w14:paraId="7D3250AC" w14:textId="592F0E92" w:rsidR="00F763A7" w:rsidRPr="00D00602" w:rsidRDefault="00F763A7" w:rsidP="00BA41ED">
            <w:pPr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F763A7">
              <w:rPr>
                <w:rFonts w:ascii="Century Gothic" w:hAnsi="Century Gothic"/>
                <w:b/>
                <w:bCs/>
                <w:sz w:val="24"/>
                <w:szCs w:val="24"/>
              </w:rPr>
              <w:t>Alcalde Municipal</w:t>
            </w:r>
          </w:p>
        </w:tc>
        <w:tc>
          <w:tcPr>
            <w:tcW w:w="0" w:type="auto"/>
            <w:vMerge/>
            <w:vAlign w:val="center"/>
          </w:tcPr>
          <w:p w14:paraId="0E4DDCFC" w14:textId="77777777" w:rsidR="00F763A7" w:rsidRPr="00D00602" w:rsidRDefault="00F763A7" w:rsidP="00F763A7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14:paraId="5C2364D2" w14:textId="77777777" w:rsidR="00F763A7" w:rsidRPr="00D00602" w:rsidRDefault="00F763A7" w:rsidP="00F763A7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</w:tc>
      </w:tr>
    </w:tbl>
    <w:p w14:paraId="0146A0A1" w14:textId="77777777" w:rsidR="006B2102" w:rsidRDefault="006B2102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74D57052" w14:textId="77777777" w:rsidR="00BA41ED" w:rsidRDefault="00BA41ED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48A33097" w14:textId="76CC915C" w:rsidR="007D33A0" w:rsidRPr="002B2519" w:rsidRDefault="00615417" w:rsidP="00BA41ED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2B2519">
        <w:rPr>
          <w:rFonts w:ascii="Century Gothic" w:hAnsi="Century Gothic"/>
          <w:b/>
          <w:bCs/>
          <w:sz w:val="36"/>
          <w:szCs w:val="36"/>
        </w:rPr>
        <w:lastRenderedPageBreak/>
        <w:t>Objetivo</w:t>
      </w:r>
    </w:p>
    <w:p w14:paraId="1293819A" w14:textId="74B097B1" w:rsidR="006B2102" w:rsidRDefault="006C553A" w:rsidP="002B2519">
      <w:pPr>
        <w:jc w:val="both"/>
        <w:rPr>
          <w:rFonts w:ascii="Century Gothic" w:hAnsi="Century Gothic"/>
          <w:sz w:val="24"/>
          <w:szCs w:val="24"/>
        </w:rPr>
      </w:pPr>
      <w:r>
        <w:rPr>
          <w:rFonts w:ascii="Century Gothic" w:hAnsi="Century Gothic"/>
          <w:sz w:val="24"/>
          <w:szCs w:val="24"/>
        </w:rPr>
        <w:t>Gestionar trámites correspondientes para realizar pagos a los trabajadores contratados bajo renglón 035 (retribuciones a destajo) sobre las ejecuciones físicas de los proyectos que no forman capital fijo, como proye</w:t>
      </w:r>
      <w:r w:rsidR="007E7F92">
        <w:rPr>
          <w:rFonts w:ascii="Century Gothic" w:hAnsi="Century Gothic"/>
          <w:sz w:val="24"/>
          <w:szCs w:val="24"/>
        </w:rPr>
        <w:t>ctos por administración municipal</w:t>
      </w:r>
      <w:r w:rsidR="008C0C1D">
        <w:rPr>
          <w:rFonts w:ascii="Century Gothic" w:hAnsi="Century Gothic"/>
          <w:sz w:val="24"/>
          <w:szCs w:val="24"/>
        </w:rPr>
        <w:t>.</w:t>
      </w:r>
    </w:p>
    <w:p w14:paraId="0B782E8B" w14:textId="77777777" w:rsidR="002B2519" w:rsidRDefault="002B2519" w:rsidP="002B2519">
      <w:pPr>
        <w:rPr>
          <w:rFonts w:ascii="Century Gothic" w:hAnsi="Century Gothic"/>
          <w:b/>
          <w:bCs/>
          <w:sz w:val="36"/>
          <w:szCs w:val="36"/>
        </w:rPr>
      </w:pPr>
    </w:p>
    <w:p w14:paraId="6638582F" w14:textId="41233A02" w:rsidR="00072D8E" w:rsidRPr="008862BD" w:rsidRDefault="007D33A0" w:rsidP="00BA41ED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8862BD">
        <w:rPr>
          <w:rFonts w:ascii="Century Gothic" w:hAnsi="Century Gothic"/>
          <w:b/>
          <w:bCs/>
          <w:sz w:val="36"/>
          <w:szCs w:val="36"/>
        </w:rPr>
        <w:t>Marco Legal</w:t>
      </w:r>
    </w:p>
    <w:p w14:paraId="66FF6518" w14:textId="77777777" w:rsidR="00951BF5" w:rsidRPr="00BA41ED" w:rsidRDefault="00951BF5" w:rsidP="00BA41ED">
      <w:pPr>
        <w:pStyle w:val="ListParagraph"/>
        <w:numPr>
          <w:ilvl w:val="0"/>
          <w:numId w:val="6"/>
        </w:numPr>
        <w:rPr>
          <w:rFonts w:ascii="Century Gothic" w:hAnsi="Century Gothic"/>
          <w:sz w:val="24"/>
          <w:szCs w:val="24"/>
        </w:rPr>
      </w:pPr>
      <w:r w:rsidRPr="00BA41ED">
        <w:rPr>
          <w:rFonts w:ascii="Century Gothic" w:hAnsi="Century Gothic"/>
          <w:sz w:val="24"/>
          <w:szCs w:val="24"/>
        </w:rPr>
        <w:t>Constitución Política de la República</w:t>
      </w:r>
    </w:p>
    <w:p w14:paraId="07C08BE1" w14:textId="6ED648B8" w:rsidR="00951BF5" w:rsidRPr="00BA41ED" w:rsidRDefault="00951BF5" w:rsidP="00BA41ED">
      <w:pPr>
        <w:pStyle w:val="ListParagraph"/>
        <w:numPr>
          <w:ilvl w:val="0"/>
          <w:numId w:val="6"/>
        </w:numPr>
        <w:rPr>
          <w:rFonts w:ascii="Century Gothic" w:hAnsi="Century Gothic"/>
          <w:sz w:val="24"/>
          <w:szCs w:val="24"/>
        </w:rPr>
      </w:pPr>
      <w:r w:rsidRPr="00BA41ED">
        <w:rPr>
          <w:rFonts w:ascii="Century Gothic" w:hAnsi="Century Gothic"/>
          <w:sz w:val="24"/>
          <w:szCs w:val="24"/>
        </w:rPr>
        <w:t>Artículo 239 “El Estado y sus entidades solo podrán hacer erogaciones de conformidad con la ley”.</w:t>
      </w:r>
    </w:p>
    <w:p w14:paraId="68FA1B8D" w14:textId="0C392802" w:rsidR="007E7F92" w:rsidRPr="00BA41ED" w:rsidRDefault="007E7F92" w:rsidP="00BA41ED">
      <w:pPr>
        <w:pStyle w:val="ListParagraph"/>
        <w:numPr>
          <w:ilvl w:val="0"/>
          <w:numId w:val="6"/>
        </w:numPr>
        <w:rPr>
          <w:rFonts w:ascii="Century Gothic" w:hAnsi="Century Gothic"/>
          <w:sz w:val="24"/>
          <w:szCs w:val="24"/>
        </w:rPr>
      </w:pPr>
      <w:r w:rsidRPr="00BA41ED">
        <w:rPr>
          <w:rFonts w:ascii="Century Gothic" w:hAnsi="Century Gothic"/>
          <w:sz w:val="24"/>
          <w:szCs w:val="24"/>
        </w:rPr>
        <w:t>Código de Trabajo de Guatemala (Decreto 1441, con reformas)</w:t>
      </w:r>
    </w:p>
    <w:p w14:paraId="3A33CB42" w14:textId="32A2D690" w:rsidR="007E7F92" w:rsidRPr="00BA41ED" w:rsidRDefault="007E7F92" w:rsidP="00BA41ED">
      <w:pPr>
        <w:pStyle w:val="ListParagraph"/>
        <w:numPr>
          <w:ilvl w:val="0"/>
          <w:numId w:val="6"/>
        </w:numPr>
        <w:rPr>
          <w:rFonts w:ascii="Century Gothic" w:hAnsi="Century Gothic"/>
          <w:sz w:val="24"/>
          <w:szCs w:val="24"/>
        </w:rPr>
      </w:pPr>
      <w:r w:rsidRPr="00BA41ED">
        <w:rPr>
          <w:rFonts w:ascii="Century Gothic" w:hAnsi="Century Gothic"/>
          <w:sz w:val="24"/>
          <w:szCs w:val="24"/>
        </w:rPr>
        <w:t>Art. 102: regula el derecho al salario.</w:t>
      </w:r>
    </w:p>
    <w:p w14:paraId="38032438" w14:textId="2C0E18E6" w:rsidR="007E7F92" w:rsidRPr="00BA41ED" w:rsidRDefault="007E7F92" w:rsidP="00BA41ED">
      <w:pPr>
        <w:pStyle w:val="ListParagraph"/>
        <w:numPr>
          <w:ilvl w:val="0"/>
          <w:numId w:val="6"/>
        </w:numPr>
        <w:rPr>
          <w:rFonts w:ascii="Century Gothic" w:hAnsi="Century Gothic"/>
          <w:sz w:val="24"/>
          <w:szCs w:val="24"/>
        </w:rPr>
      </w:pPr>
      <w:r w:rsidRPr="00BA41ED">
        <w:rPr>
          <w:rFonts w:ascii="Century Gothic" w:hAnsi="Century Gothic"/>
          <w:sz w:val="24"/>
          <w:szCs w:val="24"/>
        </w:rPr>
        <w:t>Art. 88 y 89: establece la obligación del patrono de llevar registros de planillas y control de pagos.</w:t>
      </w:r>
    </w:p>
    <w:p w14:paraId="3E644544" w14:textId="33DDE714" w:rsidR="007E7F92" w:rsidRPr="00BA41ED" w:rsidRDefault="007E7F92" w:rsidP="00BA41ED">
      <w:pPr>
        <w:pStyle w:val="ListParagraph"/>
        <w:numPr>
          <w:ilvl w:val="0"/>
          <w:numId w:val="6"/>
        </w:numPr>
        <w:rPr>
          <w:rFonts w:ascii="Century Gothic" w:hAnsi="Century Gothic"/>
          <w:sz w:val="24"/>
          <w:szCs w:val="24"/>
        </w:rPr>
      </w:pPr>
      <w:r w:rsidRPr="00BA41ED">
        <w:rPr>
          <w:rFonts w:ascii="Century Gothic" w:hAnsi="Century Gothic"/>
          <w:sz w:val="24"/>
          <w:szCs w:val="24"/>
        </w:rPr>
        <w:t>Art. 94: obligación de entregar constancia de pago.</w:t>
      </w:r>
    </w:p>
    <w:p w14:paraId="5EA15E68" w14:textId="62F6B498" w:rsidR="007E7F92" w:rsidRPr="00BA41ED" w:rsidRDefault="007E7F92" w:rsidP="00BA41ED">
      <w:pPr>
        <w:pStyle w:val="ListParagraph"/>
        <w:numPr>
          <w:ilvl w:val="0"/>
          <w:numId w:val="6"/>
        </w:numPr>
        <w:rPr>
          <w:rFonts w:ascii="Century Gothic" w:hAnsi="Century Gothic"/>
          <w:sz w:val="24"/>
          <w:szCs w:val="24"/>
        </w:rPr>
      </w:pPr>
      <w:r w:rsidRPr="00BA41ED">
        <w:rPr>
          <w:rFonts w:ascii="Century Gothic" w:hAnsi="Century Gothic"/>
          <w:sz w:val="24"/>
          <w:szCs w:val="24"/>
        </w:rPr>
        <w:t>Código Municipal (Decreto 12-2002)</w:t>
      </w:r>
    </w:p>
    <w:p w14:paraId="3E848101" w14:textId="2D7B0C41" w:rsidR="007E7F92" w:rsidRPr="00BA41ED" w:rsidRDefault="007E7F92" w:rsidP="00BA41ED">
      <w:pPr>
        <w:pStyle w:val="ListParagraph"/>
        <w:numPr>
          <w:ilvl w:val="0"/>
          <w:numId w:val="6"/>
        </w:numPr>
        <w:rPr>
          <w:rFonts w:ascii="Century Gothic" w:hAnsi="Century Gothic"/>
          <w:sz w:val="24"/>
          <w:szCs w:val="24"/>
        </w:rPr>
      </w:pPr>
      <w:r w:rsidRPr="00BA41ED">
        <w:rPr>
          <w:rFonts w:ascii="Century Gothic" w:hAnsi="Century Gothic"/>
          <w:sz w:val="24"/>
          <w:szCs w:val="24"/>
        </w:rPr>
        <w:t>Art. 68 y 72: facultad de las municipalidades para administrar recursos y ejecutar programas, garantizando rendición de cuentas.</w:t>
      </w:r>
    </w:p>
    <w:p w14:paraId="0211883A" w14:textId="7183205B" w:rsidR="007E7F92" w:rsidRPr="00BA41ED" w:rsidRDefault="007E7F92" w:rsidP="00BA41ED">
      <w:pPr>
        <w:pStyle w:val="ListParagraph"/>
        <w:numPr>
          <w:ilvl w:val="0"/>
          <w:numId w:val="6"/>
        </w:numPr>
        <w:rPr>
          <w:rFonts w:ascii="Century Gothic" w:hAnsi="Century Gothic"/>
          <w:sz w:val="24"/>
          <w:szCs w:val="24"/>
        </w:rPr>
      </w:pPr>
      <w:r w:rsidRPr="00BA41ED">
        <w:rPr>
          <w:rFonts w:ascii="Century Gothic" w:hAnsi="Century Gothic"/>
          <w:sz w:val="24"/>
          <w:szCs w:val="24"/>
        </w:rPr>
        <w:t>Ley de Contrataciones del Estado (Decreto 57-92)</w:t>
      </w:r>
    </w:p>
    <w:p w14:paraId="26A8F705" w14:textId="4E7D3C5E" w:rsidR="007E7F92" w:rsidRPr="00BA41ED" w:rsidRDefault="007E7F92" w:rsidP="00BA41ED">
      <w:pPr>
        <w:pStyle w:val="ListParagraph"/>
        <w:numPr>
          <w:ilvl w:val="0"/>
          <w:numId w:val="6"/>
        </w:numPr>
        <w:rPr>
          <w:rFonts w:ascii="Century Gothic" w:hAnsi="Century Gothic"/>
          <w:sz w:val="24"/>
          <w:szCs w:val="24"/>
        </w:rPr>
      </w:pPr>
      <w:r w:rsidRPr="00BA41ED">
        <w:rPr>
          <w:rFonts w:ascii="Century Gothic" w:hAnsi="Century Gothic"/>
          <w:sz w:val="24"/>
          <w:szCs w:val="24"/>
        </w:rPr>
        <w:t>Art. 17 y 43: regula la contratación de personal bajo proyectos y la obligación de respaldar financieramente las erogaciones.</w:t>
      </w:r>
    </w:p>
    <w:p w14:paraId="53A3DBCB" w14:textId="3581BEFC" w:rsidR="007E7F92" w:rsidRPr="00BA41ED" w:rsidRDefault="007E7F92" w:rsidP="00BA41ED">
      <w:pPr>
        <w:pStyle w:val="ListParagraph"/>
        <w:numPr>
          <w:ilvl w:val="0"/>
          <w:numId w:val="6"/>
        </w:numPr>
        <w:rPr>
          <w:rFonts w:ascii="Century Gothic" w:hAnsi="Century Gothic"/>
          <w:sz w:val="24"/>
          <w:szCs w:val="24"/>
        </w:rPr>
      </w:pPr>
      <w:r w:rsidRPr="00BA41ED">
        <w:rPr>
          <w:rFonts w:ascii="Century Gothic" w:hAnsi="Century Gothic"/>
          <w:sz w:val="24"/>
          <w:szCs w:val="24"/>
        </w:rPr>
        <w:t>Clasificador Presupuestario de Ingresos y Egresos del Estado</w:t>
      </w:r>
    </w:p>
    <w:p w14:paraId="6E725B8B" w14:textId="4D88A569" w:rsidR="007E7F92" w:rsidRPr="00BA41ED" w:rsidRDefault="007E7F92" w:rsidP="00BA41ED">
      <w:pPr>
        <w:pStyle w:val="ListParagraph"/>
        <w:numPr>
          <w:ilvl w:val="0"/>
          <w:numId w:val="7"/>
        </w:numPr>
        <w:rPr>
          <w:rFonts w:ascii="Century Gothic" w:hAnsi="Century Gothic"/>
          <w:sz w:val="24"/>
          <w:szCs w:val="24"/>
        </w:rPr>
      </w:pPr>
      <w:r w:rsidRPr="00BA41ED">
        <w:rPr>
          <w:rFonts w:ascii="Century Gothic" w:hAnsi="Century Gothic"/>
          <w:sz w:val="24"/>
          <w:szCs w:val="24"/>
        </w:rPr>
        <w:t>Determina en qué renglón presupuestario (ej. 011 personal permanente, 022 personal por contrato, 031 jornales, 035 programas sociales) debe cargarse la planilla.</w:t>
      </w:r>
    </w:p>
    <w:p w14:paraId="02AC00C4" w14:textId="0E0717A8" w:rsidR="007E7F92" w:rsidRPr="00BA41ED" w:rsidRDefault="007E7F92" w:rsidP="00BA41ED">
      <w:pPr>
        <w:pStyle w:val="ListParagraph"/>
        <w:numPr>
          <w:ilvl w:val="0"/>
          <w:numId w:val="7"/>
        </w:numPr>
        <w:rPr>
          <w:rFonts w:ascii="Century Gothic" w:hAnsi="Century Gothic"/>
          <w:sz w:val="24"/>
          <w:szCs w:val="24"/>
        </w:rPr>
      </w:pPr>
      <w:r w:rsidRPr="00BA41ED">
        <w:rPr>
          <w:rFonts w:ascii="Century Gothic" w:hAnsi="Century Gothic"/>
          <w:sz w:val="24"/>
          <w:szCs w:val="24"/>
        </w:rPr>
        <w:t>Ley Orgánica de la Contraloría General de Cuentas (Decreto 31-2002)</w:t>
      </w:r>
    </w:p>
    <w:p w14:paraId="0E2F3CA7" w14:textId="77777777" w:rsidR="00BA41ED" w:rsidRDefault="007E7F92" w:rsidP="00BA41ED">
      <w:pPr>
        <w:pStyle w:val="ListParagraph"/>
        <w:numPr>
          <w:ilvl w:val="0"/>
          <w:numId w:val="7"/>
        </w:numPr>
        <w:rPr>
          <w:rFonts w:ascii="Century Gothic" w:hAnsi="Century Gothic"/>
          <w:sz w:val="24"/>
          <w:szCs w:val="24"/>
        </w:rPr>
      </w:pPr>
      <w:r w:rsidRPr="00BA41ED">
        <w:rPr>
          <w:rFonts w:ascii="Century Gothic" w:hAnsi="Century Gothic"/>
          <w:sz w:val="24"/>
          <w:szCs w:val="24"/>
        </w:rPr>
        <w:lastRenderedPageBreak/>
        <w:t>Art. 2 y 4: atribución de fiscalización de gastos públicos.</w:t>
      </w:r>
    </w:p>
    <w:p w14:paraId="2F75EECC" w14:textId="3D5C04C1" w:rsidR="00C4736B" w:rsidRPr="00BA41ED" w:rsidRDefault="007E7F92" w:rsidP="00BA41ED">
      <w:pPr>
        <w:pStyle w:val="ListParagraph"/>
        <w:numPr>
          <w:ilvl w:val="0"/>
          <w:numId w:val="7"/>
        </w:numPr>
        <w:rPr>
          <w:rFonts w:ascii="Century Gothic" w:hAnsi="Century Gothic"/>
          <w:sz w:val="24"/>
          <w:szCs w:val="24"/>
        </w:rPr>
      </w:pPr>
      <w:r w:rsidRPr="00BA41ED">
        <w:rPr>
          <w:rFonts w:ascii="Century Gothic" w:hAnsi="Century Gothic"/>
          <w:sz w:val="24"/>
          <w:szCs w:val="24"/>
        </w:rPr>
        <w:t>Art. 39 numeral 12: sanción por no presentar informes o planillas debidamente respaldadas.</w:t>
      </w:r>
    </w:p>
    <w:p w14:paraId="59A51584" w14:textId="77777777" w:rsidR="00BA41ED" w:rsidRDefault="00BA41ED" w:rsidP="00D13CBF">
      <w:pPr>
        <w:rPr>
          <w:rFonts w:ascii="Century Gothic" w:hAnsi="Century Gothic"/>
          <w:b/>
          <w:bCs/>
          <w:sz w:val="48"/>
          <w:szCs w:val="48"/>
        </w:rPr>
      </w:pPr>
    </w:p>
    <w:p w14:paraId="3DFEBBB7" w14:textId="4FFF8409" w:rsidR="00BA41ED" w:rsidRDefault="00BA41ED" w:rsidP="00BA41ED">
      <w:pPr>
        <w:jc w:val="center"/>
        <w:rPr>
          <w:rFonts w:ascii="Century Gothic" w:hAnsi="Century Gothic"/>
          <w:b/>
          <w:bCs/>
          <w:sz w:val="48"/>
          <w:szCs w:val="48"/>
        </w:rPr>
      </w:pPr>
      <w:r>
        <w:rPr>
          <w:rFonts w:ascii="Century Gothic" w:hAnsi="Century Gothic"/>
          <w:b/>
          <w:bCs/>
          <w:sz w:val="48"/>
          <w:szCs w:val="48"/>
        </w:rPr>
        <w:t>Normas de Aplicación Interna</w:t>
      </w:r>
    </w:p>
    <w:p w14:paraId="78FB41EE" w14:textId="77777777" w:rsidR="00BA41ED" w:rsidRDefault="00BA41ED" w:rsidP="00BA41ED">
      <w:pPr>
        <w:jc w:val="center"/>
        <w:rPr>
          <w:rFonts w:ascii="Century Gothic" w:hAnsi="Century Gothic"/>
          <w:b/>
          <w:bCs/>
          <w:sz w:val="36"/>
          <w:szCs w:val="36"/>
        </w:rPr>
      </w:pPr>
      <w:r>
        <w:rPr>
          <w:rFonts w:ascii="Century Gothic" w:hAnsi="Century Gothic"/>
          <w:b/>
          <w:bCs/>
          <w:sz w:val="36"/>
          <w:szCs w:val="36"/>
        </w:rPr>
        <w:t>Usuarios</w:t>
      </w:r>
    </w:p>
    <w:p w14:paraId="5A1D3022" w14:textId="77777777" w:rsidR="00BA41ED" w:rsidRPr="00BA41ED" w:rsidRDefault="00BA41ED" w:rsidP="00BA41ED">
      <w:pPr>
        <w:pStyle w:val="ListParagraph"/>
        <w:numPr>
          <w:ilvl w:val="0"/>
          <w:numId w:val="8"/>
        </w:numPr>
        <w:rPr>
          <w:rFonts w:ascii="Century Gothic" w:hAnsi="Century Gothic"/>
          <w:sz w:val="24"/>
          <w:szCs w:val="24"/>
        </w:rPr>
      </w:pPr>
      <w:r w:rsidRPr="00BA41ED">
        <w:rPr>
          <w:rFonts w:ascii="Century Gothic" w:hAnsi="Century Gothic"/>
          <w:sz w:val="24"/>
          <w:szCs w:val="24"/>
        </w:rPr>
        <w:t>Personal de la Dirección Municipal de Planificación -DMP-.</w:t>
      </w:r>
    </w:p>
    <w:p w14:paraId="2CCC7F1D" w14:textId="77777777" w:rsidR="00BA41ED" w:rsidRPr="00BA41ED" w:rsidRDefault="00BA41ED" w:rsidP="00BA41ED">
      <w:pPr>
        <w:pStyle w:val="ListParagraph"/>
        <w:numPr>
          <w:ilvl w:val="0"/>
          <w:numId w:val="8"/>
        </w:numPr>
        <w:rPr>
          <w:rFonts w:ascii="Century Gothic" w:hAnsi="Century Gothic"/>
          <w:sz w:val="24"/>
          <w:szCs w:val="24"/>
        </w:rPr>
      </w:pPr>
      <w:r w:rsidRPr="00BA41ED">
        <w:rPr>
          <w:rFonts w:ascii="Century Gothic" w:hAnsi="Century Gothic"/>
          <w:sz w:val="24"/>
          <w:szCs w:val="24"/>
        </w:rPr>
        <w:t>Dirección de Administración Financiera Integrada Municipal -DAFIM-.</w:t>
      </w:r>
    </w:p>
    <w:p w14:paraId="3C35518E" w14:textId="77777777" w:rsidR="00BA41ED" w:rsidRPr="00BA41ED" w:rsidRDefault="00BA41ED" w:rsidP="00BA41ED">
      <w:pPr>
        <w:pStyle w:val="ListParagraph"/>
        <w:numPr>
          <w:ilvl w:val="0"/>
          <w:numId w:val="8"/>
        </w:numPr>
        <w:rPr>
          <w:rFonts w:ascii="Century Gothic" w:hAnsi="Century Gothic"/>
          <w:sz w:val="24"/>
          <w:szCs w:val="24"/>
        </w:rPr>
      </w:pPr>
      <w:r w:rsidRPr="00BA41ED">
        <w:rPr>
          <w:rFonts w:ascii="Century Gothic" w:hAnsi="Century Gothic"/>
          <w:sz w:val="24"/>
          <w:szCs w:val="24"/>
        </w:rPr>
        <w:t>Personal bajo renglón 035 (retribuciones a destajo).</w:t>
      </w:r>
    </w:p>
    <w:p w14:paraId="64867C24" w14:textId="77777777" w:rsidR="00BA41ED" w:rsidRPr="00BA41ED" w:rsidRDefault="00BA41ED" w:rsidP="00BA41ED">
      <w:pPr>
        <w:pStyle w:val="ListParagraph"/>
        <w:numPr>
          <w:ilvl w:val="0"/>
          <w:numId w:val="8"/>
        </w:numPr>
        <w:rPr>
          <w:rFonts w:ascii="Century Gothic" w:hAnsi="Century Gothic"/>
          <w:sz w:val="24"/>
          <w:szCs w:val="24"/>
        </w:rPr>
      </w:pPr>
      <w:r w:rsidRPr="00BA41ED">
        <w:rPr>
          <w:rFonts w:ascii="Century Gothic" w:hAnsi="Century Gothic"/>
          <w:sz w:val="24"/>
          <w:szCs w:val="24"/>
        </w:rPr>
        <w:t>Dirección Municipal de Recursos Humanos.</w:t>
      </w:r>
    </w:p>
    <w:p w14:paraId="7D64834D" w14:textId="1C67A109" w:rsidR="007D33A0" w:rsidRPr="00BA41ED" w:rsidRDefault="005831A0" w:rsidP="00BA41ED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BA41ED">
        <w:rPr>
          <w:rFonts w:ascii="Century Gothic" w:hAnsi="Century Gothic"/>
          <w:b/>
          <w:bCs/>
          <w:sz w:val="36"/>
          <w:szCs w:val="36"/>
        </w:rPr>
        <w:t>Requisitos</w:t>
      </w:r>
    </w:p>
    <w:p w14:paraId="28C2C04C" w14:textId="18F65583" w:rsidR="009117CA" w:rsidRPr="00BA41ED" w:rsidRDefault="00B249A1" w:rsidP="00BA41ED">
      <w:pPr>
        <w:pStyle w:val="ListParagraph"/>
        <w:numPr>
          <w:ilvl w:val="0"/>
          <w:numId w:val="9"/>
        </w:numPr>
        <w:rPr>
          <w:rFonts w:ascii="Century Gothic" w:hAnsi="Century Gothic"/>
          <w:sz w:val="24"/>
          <w:szCs w:val="24"/>
        </w:rPr>
      </w:pPr>
      <w:r w:rsidRPr="00BA41ED">
        <w:rPr>
          <w:rFonts w:ascii="Century Gothic" w:hAnsi="Century Gothic"/>
          <w:sz w:val="24"/>
          <w:szCs w:val="24"/>
        </w:rPr>
        <w:t>Fotocopia de DPI y RTU actualizado de cada trabajador bajo renglón 035.</w:t>
      </w:r>
    </w:p>
    <w:p w14:paraId="3D3B2F79" w14:textId="53876643" w:rsidR="00B249A1" w:rsidRPr="00BA41ED" w:rsidRDefault="00B249A1" w:rsidP="00BA41ED">
      <w:pPr>
        <w:pStyle w:val="ListParagraph"/>
        <w:numPr>
          <w:ilvl w:val="0"/>
          <w:numId w:val="9"/>
        </w:numPr>
        <w:rPr>
          <w:rFonts w:ascii="Century Gothic" w:hAnsi="Century Gothic"/>
          <w:sz w:val="24"/>
          <w:szCs w:val="24"/>
        </w:rPr>
      </w:pPr>
      <w:r w:rsidRPr="00BA41ED">
        <w:rPr>
          <w:rFonts w:ascii="Century Gothic" w:hAnsi="Century Gothic"/>
          <w:sz w:val="24"/>
          <w:szCs w:val="24"/>
        </w:rPr>
        <w:t>Reporte del encargado de obra sobre los avances físicos ejecutados durante el período de trabajo.</w:t>
      </w:r>
    </w:p>
    <w:p w14:paraId="0C6B01EB" w14:textId="0E55CDA1" w:rsidR="00B249A1" w:rsidRPr="00BA41ED" w:rsidRDefault="00B249A1" w:rsidP="00BA41ED">
      <w:pPr>
        <w:pStyle w:val="ListParagraph"/>
        <w:numPr>
          <w:ilvl w:val="0"/>
          <w:numId w:val="9"/>
        </w:numPr>
        <w:rPr>
          <w:rFonts w:ascii="Century Gothic" w:hAnsi="Century Gothic"/>
          <w:sz w:val="24"/>
          <w:szCs w:val="24"/>
        </w:rPr>
      </w:pPr>
      <w:r w:rsidRPr="00BA41ED">
        <w:rPr>
          <w:rFonts w:ascii="Century Gothic" w:hAnsi="Century Gothic"/>
          <w:sz w:val="24"/>
          <w:szCs w:val="24"/>
        </w:rPr>
        <w:t>Disponibilidad Presupuestaria en el respectivo programa a cancelar.</w:t>
      </w:r>
    </w:p>
    <w:p w14:paraId="0CBE40AE" w14:textId="19CCAA38" w:rsidR="00B249A1" w:rsidRPr="00BA41ED" w:rsidRDefault="00B249A1" w:rsidP="00BA41ED">
      <w:pPr>
        <w:pStyle w:val="ListParagraph"/>
        <w:numPr>
          <w:ilvl w:val="0"/>
          <w:numId w:val="9"/>
        </w:numPr>
        <w:rPr>
          <w:rFonts w:ascii="Century Gothic" w:hAnsi="Century Gothic"/>
          <w:sz w:val="24"/>
          <w:szCs w:val="24"/>
        </w:rPr>
      </w:pPr>
      <w:r w:rsidRPr="00BA41ED">
        <w:rPr>
          <w:rFonts w:ascii="Century Gothic" w:hAnsi="Century Gothic"/>
          <w:sz w:val="24"/>
          <w:szCs w:val="24"/>
        </w:rPr>
        <w:t>Acta de nombramiento de Encargado de Obra.</w:t>
      </w:r>
    </w:p>
    <w:p w14:paraId="5BAADD7D" w14:textId="76F97F82" w:rsidR="00B249A1" w:rsidRPr="00BA41ED" w:rsidRDefault="00B249A1" w:rsidP="00BA41ED">
      <w:pPr>
        <w:pStyle w:val="ListParagraph"/>
        <w:numPr>
          <w:ilvl w:val="0"/>
          <w:numId w:val="9"/>
        </w:numPr>
        <w:rPr>
          <w:rFonts w:ascii="Century Gothic" w:hAnsi="Century Gothic"/>
          <w:sz w:val="24"/>
          <w:szCs w:val="24"/>
        </w:rPr>
      </w:pPr>
      <w:r w:rsidRPr="00BA41ED">
        <w:rPr>
          <w:rFonts w:ascii="Century Gothic" w:hAnsi="Century Gothic"/>
          <w:sz w:val="24"/>
          <w:szCs w:val="24"/>
        </w:rPr>
        <w:t xml:space="preserve">Planificación del proyecto (presupuesto y </w:t>
      </w:r>
      <w:r w:rsidR="00BA41ED" w:rsidRPr="00BA41ED">
        <w:rPr>
          <w:rFonts w:ascii="Century Gothic" w:hAnsi="Century Gothic"/>
          <w:sz w:val="24"/>
          <w:szCs w:val="24"/>
        </w:rPr>
        <w:t>cantidad</w:t>
      </w:r>
      <w:r w:rsidRPr="00BA41ED">
        <w:rPr>
          <w:rFonts w:ascii="Century Gothic" w:hAnsi="Century Gothic"/>
          <w:sz w:val="24"/>
          <w:szCs w:val="24"/>
        </w:rPr>
        <w:t xml:space="preserve"> de materiales).</w:t>
      </w:r>
    </w:p>
    <w:p w14:paraId="0F2B461B" w14:textId="11BEA398" w:rsidR="00B249A1" w:rsidRPr="00BA41ED" w:rsidRDefault="00B249A1" w:rsidP="00BA41ED">
      <w:pPr>
        <w:pStyle w:val="ListParagraph"/>
        <w:numPr>
          <w:ilvl w:val="0"/>
          <w:numId w:val="9"/>
        </w:numPr>
        <w:rPr>
          <w:rFonts w:ascii="Century Gothic" w:hAnsi="Century Gothic"/>
          <w:sz w:val="24"/>
          <w:szCs w:val="24"/>
        </w:rPr>
      </w:pPr>
      <w:r w:rsidRPr="00BA41ED">
        <w:rPr>
          <w:rFonts w:ascii="Century Gothic" w:hAnsi="Century Gothic"/>
          <w:sz w:val="24"/>
          <w:szCs w:val="24"/>
        </w:rPr>
        <w:t>Listado previo de costos por mano de obra.</w:t>
      </w:r>
    </w:p>
    <w:p w14:paraId="7C936363" w14:textId="77777777" w:rsidR="00B249A1" w:rsidRPr="00710359" w:rsidRDefault="00B249A1" w:rsidP="00D13CBF">
      <w:pPr>
        <w:rPr>
          <w:rFonts w:ascii="Century Gothic" w:hAnsi="Century Gothic"/>
          <w:sz w:val="24"/>
          <w:szCs w:val="24"/>
        </w:rPr>
      </w:pPr>
    </w:p>
    <w:p w14:paraId="2478F749" w14:textId="4FB383A3" w:rsidR="00CE6046" w:rsidRDefault="00CE6046" w:rsidP="005B0602">
      <w:pPr>
        <w:jc w:val="both"/>
        <w:rPr>
          <w:rFonts w:ascii="Century Gothic" w:hAnsi="Century Gothic"/>
          <w:b/>
          <w:bCs/>
          <w:sz w:val="24"/>
          <w:szCs w:val="24"/>
        </w:rPr>
      </w:pPr>
    </w:p>
    <w:p w14:paraId="7B69808B" w14:textId="302500A4" w:rsidR="007D33A0" w:rsidRPr="00E31494" w:rsidRDefault="00BA41ED" w:rsidP="00BA41ED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E31494">
        <w:rPr>
          <w:rFonts w:ascii="Century Gothic" w:hAnsi="Century Gothic"/>
          <w:b/>
          <w:bCs/>
          <w:sz w:val="36"/>
          <w:szCs w:val="36"/>
        </w:rPr>
        <w:lastRenderedPageBreak/>
        <w:t>Narrativa</w:t>
      </w:r>
    </w:p>
    <w:tbl>
      <w:tblPr>
        <w:tblStyle w:val="TableGrid"/>
        <w:tblW w:w="4911" w:type="pct"/>
        <w:tblLook w:val="04A0" w:firstRow="1" w:lastRow="0" w:firstColumn="1" w:lastColumn="0" w:noHBand="0" w:noVBand="1"/>
      </w:tblPr>
      <w:tblGrid>
        <w:gridCol w:w="1302"/>
        <w:gridCol w:w="8898"/>
        <w:gridCol w:w="3120"/>
      </w:tblGrid>
      <w:tr w:rsidR="007D33A0" w:rsidRPr="00E31494" w14:paraId="0AEC57BC" w14:textId="77777777" w:rsidTr="00FE7A18">
        <w:tc>
          <w:tcPr>
            <w:tcW w:w="489" w:type="pct"/>
            <w:shd w:val="clear" w:color="auto" w:fill="92D050"/>
          </w:tcPr>
          <w:p w14:paraId="31CF9239" w14:textId="448A5A99" w:rsidR="007D33A0" w:rsidRPr="00E31494" w:rsidRDefault="007D33A0" w:rsidP="004A77F7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E31494">
              <w:rPr>
                <w:rFonts w:ascii="Century Gothic" w:hAnsi="Century Gothic"/>
                <w:b/>
                <w:bCs/>
                <w:sz w:val="24"/>
                <w:szCs w:val="24"/>
              </w:rPr>
              <w:t>No.</w:t>
            </w:r>
          </w:p>
        </w:tc>
        <w:tc>
          <w:tcPr>
            <w:tcW w:w="3340" w:type="pct"/>
            <w:shd w:val="clear" w:color="auto" w:fill="92D050"/>
          </w:tcPr>
          <w:p w14:paraId="0329670F" w14:textId="3ED47F43" w:rsidR="007D33A0" w:rsidRPr="00E31494" w:rsidRDefault="007D33A0" w:rsidP="004A77F7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E31494">
              <w:rPr>
                <w:rFonts w:ascii="Century Gothic" w:hAnsi="Century Gothic"/>
                <w:b/>
                <w:bCs/>
                <w:sz w:val="24"/>
                <w:szCs w:val="24"/>
              </w:rPr>
              <w:t>Actividad</w:t>
            </w:r>
          </w:p>
        </w:tc>
        <w:tc>
          <w:tcPr>
            <w:tcW w:w="1171" w:type="pct"/>
            <w:shd w:val="clear" w:color="auto" w:fill="92D050"/>
          </w:tcPr>
          <w:p w14:paraId="66634F76" w14:textId="748B3126" w:rsidR="007D33A0" w:rsidRPr="00E31494" w:rsidRDefault="007D33A0" w:rsidP="004A77F7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E31494">
              <w:rPr>
                <w:rFonts w:ascii="Century Gothic" w:hAnsi="Century Gothic"/>
                <w:b/>
                <w:bCs/>
                <w:sz w:val="24"/>
                <w:szCs w:val="24"/>
              </w:rPr>
              <w:t>Responsable</w:t>
            </w:r>
          </w:p>
        </w:tc>
      </w:tr>
      <w:tr w:rsidR="00B862DD" w:rsidRPr="00E31494" w14:paraId="4A558469" w14:textId="77777777" w:rsidTr="00FE7A18">
        <w:trPr>
          <w:trHeight w:val="642"/>
        </w:trPr>
        <w:tc>
          <w:tcPr>
            <w:tcW w:w="489" w:type="pct"/>
            <w:vAlign w:val="center"/>
          </w:tcPr>
          <w:p w14:paraId="7B6F89B3" w14:textId="682A8B19" w:rsidR="00B862DD" w:rsidRPr="00E31494" w:rsidRDefault="00005D93" w:rsidP="000072A6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E31494">
              <w:rPr>
                <w:rFonts w:ascii="Century Gothic" w:hAnsi="Century Gothic"/>
                <w:sz w:val="24"/>
                <w:szCs w:val="24"/>
              </w:rPr>
              <w:t>1</w:t>
            </w:r>
          </w:p>
        </w:tc>
        <w:tc>
          <w:tcPr>
            <w:tcW w:w="3340" w:type="pct"/>
            <w:vAlign w:val="center"/>
          </w:tcPr>
          <w:p w14:paraId="010293E3" w14:textId="32AFC377" w:rsidR="00B862DD" w:rsidRPr="00E31494" w:rsidRDefault="00B249A1" w:rsidP="0024311E">
            <w:pPr>
              <w:rPr>
                <w:rFonts w:ascii="Century Gothic" w:hAnsi="Century Gothic"/>
                <w:sz w:val="24"/>
                <w:szCs w:val="24"/>
              </w:rPr>
            </w:pPr>
            <w:r w:rsidRPr="00E31494">
              <w:rPr>
                <w:rFonts w:ascii="Century Gothic" w:hAnsi="Century Gothic"/>
                <w:sz w:val="24"/>
                <w:szCs w:val="24"/>
              </w:rPr>
              <w:t>Recibir reporte del Encargado de Obra según el avance físico que tuvo durante la jornada.</w:t>
            </w:r>
          </w:p>
        </w:tc>
        <w:tc>
          <w:tcPr>
            <w:tcW w:w="1171" w:type="pct"/>
            <w:vAlign w:val="center"/>
          </w:tcPr>
          <w:p w14:paraId="5AF028AE" w14:textId="3F99194C" w:rsidR="003F6D6F" w:rsidRPr="00E31494" w:rsidRDefault="00B249A1" w:rsidP="0078712A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E31494">
              <w:rPr>
                <w:rFonts w:ascii="Century Gothic" w:hAnsi="Century Gothic"/>
                <w:sz w:val="24"/>
                <w:szCs w:val="24"/>
              </w:rPr>
              <w:t>Recepción DMP</w:t>
            </w:r>
          </w:p>
        </w:tc>
      </w:tr>
      <w:tr w:rsidR="0051755D" w:rsidRPr="00E31494" w14:paraId="6DF2F5A2" w14:textId="77777777" w:rsidTr="00FE7A18">
        <w:trPr>
          <w:trHeight w:val="642"/>
        </w:trPr>
        <w:tc>
          <w:tcPr>
            <w:tcW w:w="489" w:type="pct"/>
            <w:vAlign w:val="center"/>
          </w:tcPr>
          <w:p w14:paraId="7569A741" w14:textId="1CC6328D" w:rsidR="0051755D" w:rsidRPr="00E31494" w:rsidRDefault="0051755D" w:rsidP="000072A6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E31494">
              <w:rPr>
                <w:rFonts w:ascii="Century Gothic" w:hAnsi="Century Gothic"/>
                <w:sz w:val="24"/>
                <w:szCs w:val="24"/>
              </w:rPr>
              <w:t>2</w:t>
            </w:r>
          </w:p>
        </w:tc>
        <w:tc>
          <w:tcPr>
            <w:tcW w:w="3340" w:type="pct"/>
            <w:vAlign w:val="center"/>
          </w:tcPr>
          <w:p w14:paraId="71426644" w14:textId="3F79FA30" w:rsidR="0051755D" w:rsidRPr="00E31494" w:rsidRDefault="00B249A1" w:rsidP="0015264A">
            <w:pPr>
              <w:autoSpaceDE w:val="0"/>
              <w:autoSpaceDN w:val="0"/>
              <w:adjustRightInd w:val="0"/>
              <w:rPr>
                <w:rFonts w:ascii="Century Gothic" w:hAnsi="Century Gothic" w:cs="Century Gothic"/>
                <w:color w:val="000000"/>
                <w:kern w:val="0"/>
                <w:sz w:val="24"/>
                <w:szCs w:val="24"/>
              </w:rPr>
            </w:pPr>
            <w:r w:rsidRPr="00E31494">
              <w:rPr>
                <w:rFonts w:ascii="Century Gothic" w:hAnsi="Century Gothic" w:cs="Century Gothic"/>
                <w:color w:val="000000"/>
                <w:kern w:val="0"/>
                <w:sz w:val="24"/>
                <w:szCs w:val="24"/>
              </w:rPr>
              <w:t>Realizar visita técnica al proyecto para corroborar medidas reportadas con las físicas</w:t>
            </w:r>
            <w:r w:rsidR="0015264A" w:rsidRPr="00E31494">
              <w:rPr>
                <w:rFonts w:ascii="Century Gothic" w:hAnsi="Century Gothic" w:cs="Century Gothic"/>
                <w:color w:val="000000"/>
                <w:kern w:val="0"/>
                <w:sz w:val="24"/>
                <w:szCs w:val="24"/>
              </w:rPr>
              <w:t xml:space="preserve">. </w:t>
            </w:r>
          </w:p>
        </w:tc>
        <w:tc>
          <w:tcPr>
            <w:tcW w:w="1171" w:type="pct"/>
            <w:vAlign w:val="center"/>
          </w:tcPr>
          <w:p w14:paraId="1B5A3012" w14:textId="519F5984" w:rsidR="0051755D" w:rsidRPr="00E31494" w:rsidRDefault="00E31494" w:rsidP="0078712A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E31494">
              <w:rPr>
                <w:rFonts w:ascii="Century Gothic" w:hAnsi="Century Gothic"/>
                <w:sz w:val="24"/>
                <w:szCs w:val="24"/>
              </w:rPr>
              <w:t>Técnico</w:t>
            </w:r>
            <w:r w:rsidR="00B249A1" w:rsidRPr="00E31494">
              <w:rPr>
                <w:rFonts w:ascii="Century Gothic" w:hAnsi="Century Gothic"/>
                <w:sz w:val="24"/>
                <w:szCs w:val="24"/>
              </w:rPr>
              <w:t xml:space="preserve"> de Nómina por Obra</w:t>
            </w:r>
          </w:p>
        </w:tc>
      </w:tr>
      <w:tr w:rsidR="00AF5843" w:rsidRPr="00E31494" w14:paraId="28AAC3F5" w14:textId="77777777" w:rsidTr="00FE7A18">
        <w:trPr>
          <w:trHeight w:val="642"/>
        </w:trPr>
        <w:tc>
          <w:tcPr>
            <w:tcW w:w="489" w:type="pct"/>
            <w:vAlign w:val="center"/>
          </w:tcPr>
          <w:p w14:paraId="63729189" w14:textId="3A2C5616" w:rsidR="00AF5843" w:rsidRPr="00E31494" w:rsidRDefault="00AF5843" w:rsidP="000072A6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E31494">
              <w:rPr>
                <w:rFonts w:ascii="Century Gothic" w:hAnsi="Century Gothic"/>
                <w:sz w:val="24"/>
                <w:szCs w:val="24"/>
              </w:rPr>
              <w:t>3</w:t>
            </w:r>
          </w:p>
        </w:tc>
        <w:tc>
          <w:tcPr>
            <w:tcW w:w="3340" w:type="pct"/>
            <w:vAlign w:val="center"/>
          </w:tcPr>
          <w:p w14:paraId="3D46150E" w14:textId="41BB7E43" w:rsidR="00AF5843" w:rsidRPr="00E31494" w:rsidRDefault="00B249A1" w:rsidP="0051755D">
            <w:pPr>
              <w:rPr>
                <w:rFonts w:ascii="Century Gothic" w:hAnsi="Century Gothic"/>
                <w:sz w:val="24"/>
                <w:szCs w:val="24"/>
              </w:rPr>
            </w:pPr>
            <w:r w:rsidRPr="00E31494">
              <w:rPr>
                <w:rFonts w:ascii="Century Gothic" w:hAnsi="Century Gothic"/>
                <w:sz w:val="24"/>
                <w:szCs w:val="24"/>
              </w:rPr>
              <w:t>Elaborar planilla en Excel junto con el cuadro de avance (resalta la sumatoria de datos ejecutados de todo el proyecto).</w:t>
            </w:r>
          </w:p>
        </w:tc>
        <w:tc>
          <w:tcPr>
            <w:tcW w:w="1171" w:type="pct"/>
            <w:vAlign w:val="center"/>
          </w:tcPr>
          <w:p w14:paraId="44A27D39" w14:textId="71306ABB" w:rsidR="00AF5843" w:rsidRPr="00E31494" w:rsidRDefault="00E31494" w:rsidP="0078712A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E31494">
              <w:rPr>
                <w:rFonts w:ascii="Century Gothic" w:hAnsi="Century Gothic"/>
                <w:sz w:val="24"/>
                <w:szCs w:val="24"/>
              </w:rPr>
              <w:t>Técnico</w:t>
            </w:r>
            <w:r w:rsidR="00B249A1" w:rsidRPr="00E31494">
              <w:rPr>
                <w:rFonts w:ascii="Century Gothic" w:hAnsi="Century Gothic"/>
                <w:sz w:val="24"/>
                <w:szCs w:val="24"/>
              </w:rPr>
              <w:t xml:space="preserve"> de Nómina por Obra</w:t>
            </w:r>
          </w:p>
        </w:tc>
      </w:tr>
      <w:tr w:rsidR="00D15C82" w:rsidRPr="00E31494" w14:paraId="3BD13661" w14:textId="77777777" w:rsidTr="00FE7A18">
        <w:trPr>
          <w:trHeight w:val="642"/>
        </w:trPr>
        <w:tc>
          <w:tcPr>
            <w:tcW w:w="489" w:type="pct"/>
            <w:vAlign w:val="center"/>
          </w:tcPr>
          <w:p w14:paraId="42492860" w14:textId="4FD8B2DE" w:rsidR="00D15C82" w:rsidRPr="00E31494" w:rsidRDefault="00005D93" w:rsidP="000072A6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E31494">
              <w:rPr>
                <w:rFonts w:ascii="Century Gothic" w:hAnsi="Century Gothic"/>
                <w:sz w:val="24"/>
                <w:szCs w:val="24"/>
              </w:rPr>
              <w:t>4</w:t>
            </w:r>
          </w:p>
        </w:tc>
        <w:tc>
          <w:tcPr>
            <w:tcW w:w="3340" w:type="pct"/>
          </w:tcPr>
          <w:p w14:paraId="0B9EB3B5" w14:textId="0A7E2752" w:rsidR="00AD6ED5" w:rsidRPr="00E31494" w:rsidRDefault="00B249A1" w:rsidP="00F530A9">
            <w:pPr>
              <w:autoSpaceDE w:val="0"/>
              <w:autoSpaceDN w:val="0"/>
              <w:adjustRightInd w:val="0"/>
              <w:rPr>
                <w:rFonts w:ascii="Century Gothic" w:hAnsi="Century Gothic" w:cs="Century Gothic"/>
                <w:color w:val="000000"/>
                <w:kern w:val="0"/>
                <w:sz w:val="24"/>
                <w:szCs w:val="24"/>
              </w:rPr>
            </w:pPr>
            <w:r w:rsidRPr="00E31494">
              <w:rPr>
                <w:rFonts w:ascii="Century Gothic" w:hAnsi="Century Gothic" w:cs="Century Gothic"/>
                <w:color w:val="000000"/>
                <w:kern w:val="0"/>
                <w:sz w:val="24"/>
                <w:szCs w:val="24"/>
              </w:rPr>
              <w:t>Anexar informe fotográfico como evidencia física de los trabajos que el encargado de obra reporta.</w:t>
            </w:r>
          </w:p>
        </w:tc>
        <w:tc>
          <w:tcPr>
            <w:tcW w:w="1171" w:type="pct"/>
            <w:vAlign w:val="center"/>
          </w:tcPr>
          <w:p w14:paraId="6260EF82" w14:textId="7A510DA6" w:rsidR="00D15C82" w:rsidRPr="00E31494" w:rsidRDefault="00E31494" w:rsidP="0078712A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E31494">
              <w:rPr>
                <w:rFonts w:ascii="Century Gothic" w:hAnsi="Century Gothic"/>
                <w:sz w:val="24"/>
                <w:szCs w:val="24"/>
              </w:rPr>
              <w:t>Técnico</w:t>
            </w:r>
            <w:r w:rsidR="00B249A1" w:rsidRPr="00E31494">
              <w:rPr>
                <w:rFonts w:ascii="Century Gothic" w:hAnsi="Century Gothic"/>
                <w:sz w:val="24"/>
                <w:szCs w:val="24"/>
              </w:rPr>
              <w:t xml:space="preserve"> de Nómina por Obra</w:t>
            </w:r>
          </w:p>
        </w:tc>
      </w:tr>
      <w:tr w:rsidR="00005D93" w:rsidRPr="00E31494" w14:paraId="5F9EFC9B" w14:textId="77777777" w:rsidTr="00FE7A18">
        <w:trPr>
          <w:trHeight w:val="642"/>
        </w:trPr>
        <w:tc>
          <w:tcPr>
            <w:tcW w:w="489" w:type="pct"/>
            <w:vAlign w:val="center"/>
          </w:tcPr>
          <w:p w14:paraId="5CE74F33" w14:textId="7B07922E" w:rsidR="00005D93" w:rsidRPr="00E31494" w:rsidRDefault="003A7648" w:rsidP="000072A6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E31494">
              <w:rPr>
                <w:rFonts w:ascii="Century Gothic" w:hAnsi="Century Gothic"/>
                <w:sz w:val="24"/>
                <w:szCs w:val="24"/>
              </w:rPr>
              <w:t>5</w:t>
            </w:r>
          </w:p>
        </w:tc>
        <w:tc>
          <w:tcPr>
            <w:tcW w:w="3340" w:type="pct"/>
            <w:vAlign w:val="center"/>
          </w:tcPr>
          <w:p w14:paraId="30D6412D" w14:textId="1D661736" w:rsidR="00005D93" w:rsidRPr="00E31494" w:rsidRDefault="00B249A1" w:rsidP="00BC72CA">
            <w:pPr>
              <w:pStyle w:val="Default"/>
            </w:pPr>
            <w:r w:rsidRPr="00E31494">
              <w:t xml:space="preserve">Imprimir planilla, firman: Técnico de Nómina por Obra, </w:t>
            </w:r>
            <w:proofErr w:type="gramStart"/>
            <w:r w:rsidRPr="00E31494">
              <w:t>Jefe</w:t>
            </w:r>
            <w:proofErr w:type="gramEnd"/>
            <w:r w:rsidRPr="00E31494">
              <w:t xml:space="preserve"> de Infraestructura, Supervisor de Obras, </w:t>
            </w:r>
            <w:proofErr w:type="gramStart"/>
            <w:r w:rsidRPr="00E31494">
              <w:t>Director</w:t>
            </w:r>
            <w:proofErr w:type="gramEnd"/>
            <w:r w:rsidRPr="00E31494">
              <w:t xml:space="preserve"> Municipal de Planificación.</w:t>
            </w:r>
          </w:p>
        </w:tc>
        <w:tc>
          <w:tcPr>
            <w:tcW w:w="1171" w:type="pct"/>
            <w:vAlign w:val="center"/>
          </w:tcPr>
          <w:p w14:paraId="268F3989" w14:textId="43E30FDF" w:rsidR="00005D93" w:rsidRPr="00E31494" w:rsidRDefault="00E31494" w:rsidP="0078712A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E31494">
              <w:rPr>
                <w:rFonts w:ascii="Century Gothic" w:hAnsi="Century Gothic"/>
                <w:sz w:val="24"/>
                <w:szCs w:val="24"/>
              </w:rPr>
              <w:t>Técnico</w:t>
            </w:r>
            <w:r w:rsidR="00566C2B" w:rsidRPr="00E31494">
              <w:rPr>
                <w:rFonts w:ascii="Century Gothic" w:hAnsi="Century Gothic"/>
                <w:sz w:val="24"/>
                <w:szCs w:val="24"/>
              </w:rPr>
              <w:t xml:space="preserve"> de Nómina por Obra</w:t>
            </w:r>
          </w:p>
        </w:tc>
      </w:tr>
      <w:tr w:rsidR="00566C2B" w:rsidRPr="00E31494" w14:paraId="0B6EB72C" w14:textId="77777777" w:rsidTr="00FE7A18">
        <w:tc>
          <w:tcPr>
            <w:tcW w:w="489" w:type="pct"/>
            <w:vAlign w:val="center"/>
          </w:tcPr>
          <w:p w14:paraId="2639B129" w14:textId="009074B1" w:rsidR="00566C2B" w:rsidRPr="00E31494" w:rsidRDefault="00566C2B" w:rsidP="00566C2B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E31494">
              <w:rPr>
                <w:rFonts w:ascii="Century Gothic" w:hAnsi="Century Gothic"/>
                <w:sz w:val="24"/>
                <w:szCs w:val="24"/>
              </w:rPr>
              <w:t>6</w:t>
            </w:r>
          </w:p>
        </w:tc>
        <w:tc>
          <w:tcPr>
            <w:tcW w:w="3340" w:type="pct"/>
          </w:tcPr>
          <w:p w14:paraId="0E4E26F2" w14:textId="6E8759ED" w:rsidR="00566C2B" w:rsidRPr="00E31494" w:rsidRDefault="00E31494" w:rsidP="00566C2B">
            <w:pPr>
              <w:pStyle w:val="Default"/>
            </w:pPr>
            <w:r w:rsidRPr="00E31494">
              <w:t>E</w:t>
            </w:r>
            <w:r w:rsidR="00566C2B" w:rsidRPr="00E31494">
              <w:t xml:space="preserve">ntregar planilla al </w:t>
            </w:r>
            <w:proofErr w:type="gramStart"/>
            <w:r w:rsidR="00566C2B" w:rsidRPr="00E31494">
              <w:t>Alcalde</w:t>
            </w:r>
            <w:proofErr w:type="gramEnd"/>
            <w:r w:rsidR="00566C2B" w:rsidRPr="00E31494">
              <w:t xml:space="preserve"> Municipal para su visto bueno y corroborar los precios por renglón de trabajo.</w:t>
            </w:r>
          </w:p>
        </w:tc>
        <w:tc>
          <w:tcPr>
            <w:tcW w:w="1171" w:type="pct"/>
            <w:vAlign w:val="center"/>
          </w:tcPr>
          <w:p w14:paraId="6738DC77" w14:textId="2784C2D3" w:rsidR="00566C2B" w:rsidRPr="00E31494" w:rsidRDefault="00E31494" w:rsidP="00566C2B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E31494">
              <w:rPr>
                <w:rFonts w:ascii="Century Gothic" w:hAnsi="Century Gothic"/>
                <w:sz w:val="24"/>
                <w:szCs w:val="24"/>
              </w:rPr>
              <w:t>Técnico</w:t>
            </w:r>
            <w:r w:rsidR="00566C2B" w:rsidRPr="00E31494">
              <w:rPr>
                <w:rFonts w:ascii="Century Gothic" w:hAnsi="Century Gothic"/>
                <w:sz w:val="24"/>
                <w:szCs w:val="24"/>
              </w:rPr>
              <w:t xml:space="preserve"> de Nómina por Obra</w:t>
            </w:r>
          </w:p>
        </w:tc>
      </w:tr>
      <w:tr w:rsidR="006D48D6" w:rsidRPr="00E31494" w14:paraId="66AF7D9C" w14:textId="77777777" w:rsidTr="00FE7A18">
        <w:tc>
          <w:tcPr>
            <w:tcW w:w="489" w:type="pct"/>
            <w:vAlign w:val="center"/>
          </w:tcPr>
          <w:p w14:paraId="52F96879" w14:textId="70175422" w:rsidR="006D48D6" w:rsidRPr="00E31494" w:rsidRDefault="003A7648" w:rsidP="000072A6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E31494">
              <w:rPr>
                <w:rFonts w:ascii="Century Gothic" w:hAnsi="Century Gothic"/>
                <w:sz w:val="24"/>
                <w:szCs w:val="24"/>
              </w:rPr>
              <w:t>7</w:t>
            </w:r>
          </w:p>
        </w:tc>
        <w:tc>
          <w:tcPr>
            <w:tcW w:w="3340" w:type="pct"/>
          </w:tcPr>
          <w:p w14:paraId="4529CDB0" w14:textId="47831DE5" w:rsidR="006D48D6" w:rsidRPr="00E31494" w:rsidRDefault="00566C2B" w:rsidP="00E57151">
            <w:pPr>
              <w:autoSpaceDE w:val="0"/>
              <w:autoSpaceDN w:val="0"/>
              <w:adjustRightInd w:val="0"/>
              <w:rPr>
                <w:rFonts w:ascii="Century Gothic" w:hAnsi="Century Gothic" w:cs="Century Gothic"/>
                <w:color w:val="000000"/>
                <w:kern w:val="0"/>
                <w:sz w:val="24"/>
                <w:szCs w:val="24"/>
              </w:rPr>
            </w:pPr>
            <w:r w:rsidRPr="00E31494">
              <w:rPr>
                <w:rFonts w:ascii="Century Gothic" w:hAnsi="Century Gothic" w:cs="Century Gothic"/>
                <w:color w:val="000000"/>
                <w:kern w:val="0"/>
                <w:sz w:val="24"/>
                <w:szCs w:val="24"/>
              </w:rPr>
              <w:t>Recibir planilla aprobada por el alcalde.</w:t>
            </w:r>
          </w:p>
        </w:tc>
        <w:tc>
          <w:tcPr>
            <w:tcW w:w="1171" w:type="pct"/>
          </w:tcPr>
          <w:p w14:paraId="6FC4A9B5" w14:textId="41FE77C9" w:rsidR="006D48D6" w:rsidRPr="00E31494" w:rsidRDefault="00566C2B" w:rsidP="00DA32E3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E31494">
              <w:rPr>
                <w:rFonts w:ascii="Century Gothic" w:hAnsi="Century Gothic"/>
                <w:sz w:val="24"/>
                <w:szCs w:val="24"/>
              </w:rPr>
              <w:t>Recepción DMP</w:t>
            </w:r>
          </w:p>
        </w:tc>
      </w:tr>
      <w:tr w:rsidR="00566C2B" w:rsidRPr="00E31494" w14:paraId="162BBE2B" w14:textId="77777777" w:rsidTr="00FE7A18">
        <w:tc>
          <w:tcPr>
            <w:tcW w:w="489" w:type="pct"/>
            <w:vAlign w:val="center"/>
          </w:tcPr>
          <w:p w14:paraId="491E3C05" w14:textId="3D077C6E" w:rsidR="00566C2B" w:rsidRPr="00E31494" w:rsidRDefault="00566C2B" w:rsidP="00566C2B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E31494">
              <w:rPr>
                <w:rFonts w:ascii="Century Gothic" w:hAnsi="Century Gothic"/>
                <w:sz w:val="24"/>
                <w:szCs w:val="24"/>
              </w:rPr>
              <w:t>8</w:t>
            </w:r>
          </w:p>
        </w:tc>
        <w:tc>
          <w:tcPr>
            <w:tcW w:w="3340" w:type="pct"/>
          </w:tcPr>
          <w:p w14:paraId="27F175D7" w14:textId="095B93C8" w:rsidR="00566C2B" w:rsidRPr="00E31494" w:rsidRDefault="00566C2B" w:rsidP="00566C2B">
            <w:pPr>
              <w:autoSpaceDE w:val="0"/>
              <w:autoSpaceDN w:val="0"/>
              <w:adjustRightInd w:val="0"/>
              <w:rPr>
                <w:rFonts w:ascii="Century Gothic" w:hAnsi="Century Gothic" w:cs="Century Gothic"/>
                <w:color w:val="000000"/>
                <w:kern w:val="0"/>
                <w:sz w:val="24"/>
                <w:szCs w:val="24"/>
              </w:rPr>
            </w:pPr>
            <w:r w:rsidRPr="00E31494">
              <w:rPr>
                <w:rFonts w:ascii="Century Gothic" w:hAnsi="Century Gothic" w:cs="Century Gothic"/>
                <w:color w:val="000000"/>
                <w:kern w:val="0"/>
                <w:sz w:val="24"/>
                <w:szCs w:val="24"/>
              </w:rPr>
              <w:t>Entregar planilla a la encargada de nómina de la Dirección Municipal de Recursos Humanos, para la elaboración y trámite de pagos.</w:t>
            </w:r>
          </w:p>
        </w:tc>
        <w:tc>
          <w:tcPr>
            <w:tcW w:w="1171" w:type="pct"/>
            <w:vAlign w:val="center"/>
          </w:tcPr>
          <w:p w14:paraId="754293C4" w14:textId="62A0B107" w:rsidR="00566C2B" w:rsidRPr="00E31494" w:rsidRDefault="00566C2B" w:rsidP="00566C2B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E31494">
              <w:rPr>
                <w:rFonts w:ascii="Century Gothic" w:hAnsi="Century Gothic"/>
                <w:sz w:val="24"/>
                <w:szCs w:val="24"/>
              </w:rPr>
              <w:t>Encargada de Nómina RR. HH</w:t>
            </w:r>
          </w:p>
        </w:tc>
      </w:tr>
      <w:tr w:rsidR="00566C2B" w:rsidRPr="00E31494" w14:paraId="57C56C3F" w14:textId="77777777" w:rsidTr="00FE7A18">
        <w:tc>
          <w:tcPr>
            <w:tcW w:w="489" w:type="pct"/>
            <w:vAlign w:val="center"/>
          </w:tcPr>
          <w:p w14:paraId="25DABA20" w14:textId="4BD69290" w:rsidR="00566C2B" w:rsidRPr="00E31494" w:rsidRDefault="00566C2B" w:rsidP="00566C2B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E31494">
              <w:rPr>
                <w:rFonts w:ascii="Century Gothic" w:hAnsi="Century Gothic"/>
                <w:sz w:val="24"/>
                <w:szCs w:val="24"/>
              </w:rPr>
              <w:t>9</w:t>
            </w:r>
          </w:p>
        </w:tc>
        <w:tc>
          <w:tcPr>
            <w:tcW w:w="3340" w:type="pct"/>
          </w:tcPr>
          <w:p w14:paraId="53231D77" w14:textId="4D282394" w:rsidR="00566C2B" w:rsidRPr="00E31494" w:rsidRDefault="00566C2B" w:rsidP="00566C2B">
            <w:pPr>
              <w:autoSpaceDE w:val="0"/>
              <w:autoSpaceDN w:val="0"/>
              <w:adjustRightInd w:val="0"/>
              <w:rPr>
                <w:rFonts w:ascii="Century Gothic" w:hAnsi="Century Gothic" w:cs="Century Gothic"/>
                <w:color w:val="000000"/>
                <w:kern w:val="0"/>
                <w:sz w:val="24"/>
                <w:szCs w:val="24"/>
              </w:rPr>
            </w:pPr>
            <w:r w:rsidRPr="00E31494">
              <w:rPr>
                <w:rFonts w:ascii="Century Gothic" w:hAnsi="Century Gothic" w:cs="Century Gothic"/>
                <w:color w:val="000000"/>
                <w:kern w:val="0"/>
                <w:sz w:val="24"/>
                <w:szCs w:val="24"/>
              </w:rPr>
              <w:t>Recibir cheques de trabajadores.</w:t>
            </w:r>
          </w:p>
        </w:tc>
        <w:tc>
          <w:tcPr>
            <w:tcW w:w="1171" w:type="pct"/>
            <w:vAlign w:val="center"/>
          </w:tcPr>
          <w:p w14:paraId="052E2EC8" w14:textId="788769A8" w:rsidR="00566C2B" w:rsidRPr="00E31494" w:rsidRDefault="00566C2B" w:rsidP="00566C2B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E31494">
              <w:rPr>
                <w:rFonts w:ascii="Century Gothic" w:hAnsi="Century Gothic"/>
                <w:sz w:val="24"/>
                <w:szCs w:val="24"/>
              </w:rPr>
              <w:t>Recepción DAFIM</w:t>
            </w:r>
          </w:p>
        </w:tc>
      </w:tr>
      <w:tr w:rsidR="00566C2B" w:rsidRPr="00E31494" w14:paraId="2BE2C5EE" w14:textId="77777777" w:rsidTr="00FE7A18">
        <w:tc>
          <w:tcPr>
            <w:tcW w:w="489" w:type="pct"/>
            <w:vAlign w:val="center"/>
          </w:tcPr>
          <w:p w14:paraId="2F7210AF" w14:textId="7A332E7E" w:rsidR="00566C2B" w:rsidRPr="00E31494" w:rsidRDefault="00566C2B" w:rsidP="00566C2B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E31494">
              <w:rPr>
                <w:rFonts w:ascii="Century Gothic" w:hAnsi="Century Gothic"/>
                <w:sz w:val="24"/>
                <w:szCs w:val="24"/>
              </w:rPr>
              <w:t>10</w:t>
            </w:r>
          </w:p>
        </w:tc>
        <w:tc>
          <w:tcPr>
            <w:tcW w:w="3340" w:type="pct"/>
          </w:tcPr>
          <w:p w14:paraId="45F6C4B1" w14:textId="57CCFFF9" w:rsidR="00566C2B" w:rsidRPr="00E31494" w:rsidRDefault="00566C2B" w:rsidP="00566C2B">
            <w:pPr>
              <w:autoSpaceDE w:val="0"/>
              <w:autoSpaceDN w:val="0"/>
              <w:adjustRightInd w:val="0"/>
              <w:rPr>
                <w:rFonts w:ascii="Century Gothic" w:hAnsi="Century Gothic" w:cs="Century Gothic"/>
                <w:color w:val="000000"/>
                <w:kern w:val="0"/>
                <w:sz w:val="24"/>
                <w:szCs w:val="24"/>
              </w:rPr>
            </w:pPr>
            <w:r w:rsidRPr="00E31494">
              <w:rPr>
                <w:rFonts w:ascii="Century Gothic" w:hAnsi="Century Gothic" w:cs="Century Gothic"/>
                <w:color w:val="000000"/>
                <w:kern w:val="0"/>
                <w:sz w:val="24"/>
                <w:szCs w:val="24"/>
              </w:rPr>
              <w:t>Notificar a los encargados de obra junto con sus cuadrillas de trabajo para la entrega de pagos.</w:t>
            </w:r>
          </w:p>
        </w:tc>
        <w:tc>
          <w:tcPr>
            <w:tcW w:w="1171" w:type="pct"/>
            <w:vAlign w:val="center"/>
          </w:tcPr>
          <w:p w14:paraId="26E4A035" w14:textId="596BA187" w:rsidR="00566C2B" w:rsidRPr="00E31494" w:rsidRDefault="00E31494" w:rsidP="00566C2B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E31494">
              <w:rPr>
                <w:rFonts w:ascii="Century Gothic" w:hAnsi="Century Gothic"/>
                <w:sz w:val="24"/>
                <w:szCs w:val="24"/>
              </w:rPr>
              <w:t>Técnico</w:t>
            </w:r>
            <w:r w:rsidR="00566C2B" w:rsidRPr="00E31494">
              <w:rPr>
                <w:rFonts w:ascii="Century Gothic" w:hAnsi="Century Gothic"/>
                <w:sz w:val="24"/>
                <w:szCs w:val="24"/>
              </w:rPr>
              <w:t xml:space="preserve"> de Nómina por Obra</w:t>
            </w:r>
          </w:p>
        </w:tc>
      </w:tr>
      <w:tr w:rsidR="00566C2B" w:rsidRPr="00E31494" w14:paraId="0330F6F0" w14:textId="77777777" w:rsidTr="00FE7A18">
        <w:tc>
          <w:tcPr>
            <w:tcW w:w="489" w:type="pct"/>
            <w:vAlign w:val="center"/>
          </w:tcPr>
          <w:p w14:paraId="2686D5B2" w14:textId="65365DE8" w:rsidR="00566C2B" w:rsidRPr="00E31494" w:rsidRDefault="00566C2B" w:rsidP="00566C2B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E31494">
              <w:rPr>
                <w:rFonts w:ascii="Century Gothic" w:hAnsi="Century Gothic"/>
                <w:sz w:val="24"/>
                <w:szCs w:val="24"/>
              </w:rPr>
              <w:t>11</w:t>
            </w:r>
          </w:p>
        </w:tc>
        <w:tc>
          <w:tcPr>
            <w:tcW w:w="3340" w:type="pct"/>
          </w:tcPr>
          <w:p w14:paraId="1DC0D945" w14:textId="5ED8836C" w:rsidR="00566C2B" w:rsidRPr="00E31494" w:rsidRDefault="00566C2B" w:rsidP="00566C2B">
            <w:pPr>
              <w:autoSpaceDE w:val="0"/>
              <w:autoSpaceDN w:val="0"/>
              <w:adjustRightInd w:val="0"/>
              <w:rPr>
                <w:rFonts w:ascii="Century Gothic" w:hAnsi="Century Gothic" w:cs="Century Gothic"/>
                <w:color w:val="000000"/>
                <w:kern w:val="0"/>
                <w:sz w:val="24"/>
                <w:szCs w:val="24"/>
              </w:rPr>
            </w:pPr>
            <w:r w:rsidRPr="00E31494">
              <w:rPr>
                <w:rFonts w:ascii="Century Gothic" w:hAnsi="Century Gothic" w:cs="Century Gothic"/>
                <w:color w:val="000000"/>
                <w:kern w:val="0"/>
                <w:sz w:val="24"/>
                <w:szCs w:val="24"/>
              </w:rPr>
              <w:t>Fotocopiar expedientes para archivo dentro de las carpetas de los programas de Inversión social.</w:t>
            </w:r>
          </w:p>
        </w:tc>
        <w:tc>
          <w:tcPr>
            <w:tcW w:w="1171" w:type="pct"/>
            <w:vAlign w:val="center"/>
          </w:tcPr>
          <w:p w14:paraId="0A5BEA1C" w14:textId="294CFF7E" w:rsidR="00566C2B" w:rsidRPr="00E31494" w:rsidRDefault="00E31494" w:rsidP="00566C2B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E31494">
              <w:rPr>
                <w:rFonts w:ascii="Century Gothic" w:hAnsi="Century Gothic"/>
                <w:sz w:val="24"/>
                <w:szCs w:val="24"/>
              </w:rPr>
              <w:t>Técnico</w:t>
            </w:r>
            <w:r w:rsidR="00566C2B" w:rsidRPr="00E31494">
              <w:rPr>
                <w:rFonts w:ascii="Century Gothic" w:hAnsi="Century Gothic"/>
                <w:sz w:val="24"/>
                <w:szCs w:val="24"/>
              </w:rPr>
              <w:t xml:space="preserve"> de Nómina por Obra</w:t>
            </w:r>
          </w:p>
        </w:tc>
      </w:tr>
      <w:tr w:rsidR="00566C2B" w:rsidRPr="00E31494" w14:paraId="21776D2C" w14:textId="77777777" w:rsidTr="00FE7A18">
        <w:tc>
          <w:tcPr>
            <w:tcW w:w="489" w:type="pct"/>
            <w:vAlign w:val="center"/>
          </w:tcPr>
          <w:p w14:paraId="1BC2152B" w14:textId="17E441FA" w:rsidR="00566C2B" w:rsidRPr="00E31494" w:rsidRDefault="00566C2B" w:rsidP="00566C2B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E31494">
              <w:rPr>
                <w:rFonts w:ascii="Century Gothic" w:hAnsi="Century Gothic"/>
                <w:sz w:val="24"/>
                <w:szCs w:val="24"/>
              </w:rPr>
              <w:t>12</w:t>
            </w:r>
          </w:p>
        </w:tc>
        <w:tc>
          <w:tcPr>
            <w:tcW w:w="3340" w:type="pct"/>
          </w:tcPr>
          <w:p w14:paraId="7FB2DD9F" w14:textId="4A9AD8AF" w:rsidR="00566C2B" w:rsidRPr="00E31494" w:rsidRDefault="00566C2B" w:rsidP="00566C2B">
            <w:pPr>
              <w:autoSpaceDE w:val="0"/>
              <w:autoSpaceDN w:val="0"/>
              <w:adjustRightInd w:val="0"/>
              <w:rPr>
                <w:rFonts w:ascii="Century Gothic" w:hAnsi="Century Gothic" w:cs="Century Gothic"/>
                <w:color w:val="000000"/>
                <w:kern w:val="0"/>
                <w:sz w:val="24"/>
                <w:szCs w:val="24"/>
              </w:rPr>
            </w:pPr>
            <w:r w:rsidRPr="00E31494">
              <w:rPr>
                <w:rFonts w:ascii="Century Gothic" w:hAnsi="Century Gothic" w:cs="Century Gothic"/>
                <w:color w:val="000000"/>
                <w:kern w:val="0"/>
                <w:sz w:val="24"/>
                <w:szCs w:val="24"/>
              </w:rPr>
              <w:t xml:space="preserve">Devolver </w:t>
            </w:r>
            <w:r w:rsidR="00E31494" w:rsidRPr="00E31494">
              <w:rPr>
                <w:rFonts w:ascii="Century Gothic" w:hAnsi="Century Gothic" w:cs="Century Gothic"/>
                <w:color w:val="000000"/>
                <w:kern w:val="0"/>
                <w:sz w:val="24"/>
                <w:szCs w:val="24"/>
              </w:rPr>
              <w:t>baucher</w:t>
            </w:r>
            <w:r w:rsidRPr="00E31494">
              <w:rPr>
                <w:rFonts w:ascii="Century Gothic" w:hAnsi="Century Gothic" w:cs="Century Gothic"/>
                <w:color w:val="000000"/>
                <w:kern w:val="0"/>
                <w:sz w:val="24"/>
                <w:szCs w:val="24"/>
              </w:rPr>
              <w:t xml:space="preserve"> de los cheques a -DAFIM- para el archivo </w:t>
            </w:r>
            <w:proofErr w:type="gramStart"/>
            <w:r w:rsidRPr="00E31494">
              <w:rPr>
                <w:rFonts w:ascii="Century Gothic" w:hAnsi="Century Gothic" w:cs="Century Gothic"/>
                <w:color w:val="000000"/>
                <w:kern w:val="0"/>
                <w:sz w:val="24"/>
                <w:szCs w:val="24"/>
              </w:rPr>
              <w:t>del mismo</w:t>
            </w:r>
            <w:proofErr w:type="gramEnd"/>
            <w:r w:rsidRPr="00E31494">
              <w:rPr>
                <w:rFonts w:ascii="Century Gothic" w:hAnsi="Century Gothic" w:cs="Century Gothic"/>
                <w:color w:val="000000"/>
                <w:kern w:val="0"/>
                <w:sz w:val="24"/>
                <w:szCs w:val="24"/>
              </w:rPr>
              <w:t>.</w:t>
            </w:r>
          </w:p>
        </w:tc>
        <w:tc>
          <w:tcPr>
            <w:tcW w:w="1171" w:type="pct"/>
            <w:vAlign w:val="center"/>
          </w:tcPr>
          <w:p w14:paraId="0BED1626" w14:textId="2DCC10C2" w:rsidR="00566C2B" w:rsidRPr="00E31494" w:rsidRDefault="00E31494" w:rsidP="00566C2B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E31494">
              <w:rPr>
                <w:rFonts w:ascii="Century Gothic" w:hAnsi="Century Gothic"/>
                <w:sz w:val="24"/>
                <w:szCs w:val="24"/>
              </w:rPr>
              <w:t>Técnico</w:t>
            </w:r>
            <w:r w:rsidR="00566C2B" w:rsidRPr="00E31494">
              <w:rPr>
                <w:rFonts w:ascii="Century Gothic" w:hAnsi="Century Gothic"/>
                <w:sz w:val="24"/>
                <w:szCs w:val="24"/>
              </w:rPr>
              <w:t xml:space="preserve"> de Nómina por Obra</w:t>
            </w:r>
          </w:p>
        </w:tc>
      </w:tr>
    </w:tbl>
    <w:p w14:paraId="5AF48E39" w14:textId="5BD8E994" w:rsidR="007D33A0" w:rsidRPr="008862BD" w:rsidRDefault="007D33A0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8862BD">
        <w:rPr>
          <w:rFonts w:ascii="Century Gothic" w:hAnsi="Century Gothic"/>
          <w:b/>
          <w:bCs/>
          <w:sz w:val="36"/>
          <w:szCs w:val="36"/>
        </w:rPr>
        <w:lastRenderedPageBreak/>
        <w:t>Diagrama</w:t>
      </w:r>
    </w:p>
    <w:p w14:paraId="35DF0C1D" w14:textId="41A61816" w:rsidR="007D33A0" w:rsidRPr="008862BD" w:rsidRDefault="00FE7A18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  <w:r>
        <w:rPr>
          <w:noProof/>
        </w:rPr>
        <w:drawing>
          <wp:inline distT="0" distB="0" distL="0" distR="0" wp14:anchorId="1BF6CBC7" wp14:editId="2B7BA571">
            <wp:extent cx="6808573" cy="4647229"/>
            <wp:effectExtent l="0" t="0" r="0" b="1270"/>
            <wp:docPr id="2031582104" name="Picture 1" descr="A diagram of a company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1582104" name="Picture 1" descr="A diagram of a company&#10;&#10;AI-generated content may be incorrect."/>
                    <pic:cNvPicPr/>
                  </pic:nvPicPr>
                  <pic:blipFill rotWithShape="1">
                    <a:blip r:embed="rId9"/>
                    <a:srcRect l="402" r="1811" b="1060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29223" cy="466132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089B641" w14:textId="77777777" w:rsidR="00FE7A18" w:rsidRDefault="00FE7A18" w:rsidP="00FE7A18">
      <w:pPr>
        <w:jc w:val="center"/>
        <w:rPr>
          <w:rFonts w:ascii="Century Gothic" w:hAnsi="Century Gothic"/>
          <w:b/>
          <w:bCs/>
          <w:sz w:val="36"/>
          <w:szCs w:val="36"/>
        </w:rPr>
      </w:pPr>
      <w:bookmarkStart w:id="0" w:name="_Hlk198668158"/>
      <w:r>
        <w:rPr>
          <w:rFonts w:ascii="Century Gothic" w:hAnsi="Century Gothic"/>
          <w:b/>
          <w:bCs/>
          <w:sz w:val="36"/>
          <w:szCs w:val="36"/>
        </w:rPr>
        <w:lastRenderedPageBreak/>
        <w:t>Tabla de Anexos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674"/>
        <w:gridCol w:w="11646"/>
      </w:tblGrid>
      <w:tr w:rsidR="00FE7A18" w14:paraId="4C944167" w14:textId="77777777" w:rsidTr="00F94701">
        <w:trPr>
          <w:trHeight w:val="578"/>
        </w:trPr>
        <w:tc>
          <w:tcPr>
            <w:tcW w:w="1674" w:type="dxa"/>
          </w:tcPr>
          <w:p w14:paraId="4E21B108" w14:textId="77777777" w:rsidR="00FE7A18" w:rsidRDefault="00FE7A18" w:rsidP="00F94701">
            <w:pPr>
              <w:jc w:val="center"/>
              <w:rPr>
                <w:rFonts w:ascii="Century Gothic" w:hAnsi="Century Gothic"/>
                <w:b/>
                <w:bCs/>
                <w:sz w:val="36"/>
                <w:szCs w:val="36"/>
              </w:rPr>
            </w:pPr>
            <w:r>
              <w:rPr>
                <w:rFonts w:ascii="Century Gothic" w:hAnsi="Century Gothic"/>
                <w:b/>
                <w:bCs/>
                <w:sz w:val="36"/>
                <w:szCs w:val="36"/>
              </w:rPr>
              <w:t>No.</w:t>
            </w:r>
          </w:p>
        </w:tc>
        <w:tc>
          <w:tcPr>
            <w:tcW w:w="11646" w:type="dxa"/>
          </w:tcPr>
          <w:p w14:paraId="7D915C70" w14:textId="77777777" w:rsidR="00FE7A18" w:rsidRDefault="00FE7A18" w:rsidP="00F94701">
            <w:pPr>
              <w:jc w:val="center"/>
              <w:rPr>
                <w:rFonts w:ascii="Century Gothic" w:hAnsi="Century Gothic"/>
                <w:b/>
                <w:bCs/>
                <w:sz w:val="36"/>
                <w:szCs w:val="36"/>
              </w:rPr>
            </w:pPr>
            <w:r>
              <w:rPr>
                <w:rFonts w:ascii="Century Gothic" w:hAnsi="Century Gothic"/>
                <w:b/>
                <w:bCs/>
                <w:sz w:val="36"/>
                <w:szCs w:val="36"/>
              </w:rPr>
              <w:t>Anexo</w:t>
            </w:r>
          </w:p>
        </w:tc>
      </w:tr>
      <w:tr w:rsidR="00FE7A18" w14:paraId="69A589D8" w14:textId="77777777" w:rsidTr="00F94701">
        <w:trPr>
          <w:trHeight w:val="399"/>
        </w:trPr>
        <w:tc>
          <w:tcPr>
            <w:tcW w:w="1674" w:type="dxa"/>
          </w:tcPr>
          <w:p w14:paraId="6E9DEB0D" w14:textId="77777777" w:rsidR="00FE7A18" w:rsidRPr="00A728F2" w:rsidRDefault="00FE7A18" w:rsidP="00F94701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1</w:t>
            </w:r>
          </w:p>
        </w:tc>
        <w:tc>
          <w:tcPr>
            <w:tcW w:w="11646" w:type="dxa"/>
          </w:tcPr>
          <w:p w14:paraId="3B4F3B5F" w14:textId="0CF8B3C6" w:rsidR="00FE7A18" w:rsidRPr="00A728F2" w:rsidRDefault="00FE7A18" w:rsidP="00F94701">
            <w:pPr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Reporte de Planilla</w:t>
            </w:r>
          </w:p>
        </w:tc>
      </w:tr>
      <w:tr w:rsidR="00FE7A18" w14:paraId="16326C5B" w14:textId="77777777" w:rsidTr="00F94701">
        <w:trPr>
          <w:trHeight w:val="399"/>
        </w:trPr>
        <w:tc>
          <w:tcPr>
            <w:tcW w:w="1674" w:type="dxa"/>
          </w:tcPr>
          <w:p w14:paraId="4A9B6C3C" w14:textId="2E9550B3" w:rsidR="00FE7A18" w:rsidRDefault="00FE7A18" w:rsidP="00F94701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2</w:t>
            </w:r>
          </w:p>
        </w:tc>
        <w:tc>
          <w:tcPr>
            <w:tcW w:w="11646" w:type="dxa"/>
          </w:tcPr>
          <w:p w14:paraId="47940FE4" w14:textId="5266DB87" w:rsidR="00FE7A18" w:rsidRDefault="005A13D9" w:rsidP="00F94701">
            <w:pPr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Cuadro de avances</w:t>
            </w:r>
          </w:p>
        </w:tc>
      </w:tr>
      <w:tr w:rsidR="00FE7A18" w14:paraId="06DEDB72" w14:textId="77777777" w:rsidTr="00F94701">
        <w:trPr>
          <w:trHeight w:val="399"/>
        </w:trPr>
        <w:tc>
          <w:tcPr>
            <w:tcW w:w="1674" w:type="dxa"/>
          </w:tcPr>
          <w:p w14:paraId="6694DB52" w14:textId="3145A3EB" w:rsidR="00FE7A18" w:rsidRDefault="00FE7A18" w:rsidP="00F94701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3</w:t>
            </w:r>
          </w:p>
        </w:tc>
        <w:tc>
          <w:tcPr>
            <w:tcW w:w="11646" w:type="dxa"/>
          </w:tcPr>
          <w:p w14:paraId="77AEC595" w14:textId="6C7F912A" w:rsidR="00FE7A18" w:rsidRDefault="005A13D9" w:rsidP="00F94701">
            <w:pPr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Informe Fotográfico</w:t>
            </w:r>
          </w:p>
        </w:tc>
      </w:tr>
      <w:bookmarkEnd w:id="0"/>
    </w:tbl>
    <w:p w14:paraId="76BF8E82" w14:textId="77777777" w:rsidR="00FE7A18" w:rsidRDefault="00FE7A18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62CA364F" w14:textId="77777777" w:rsidR="00FE7A18" w:rsidRDefault="00FE7A18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44D59389" w14:textId="77777777" w:rsidR="00FE7A18" w:rsidRDefault="00FE7A18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071D310F" w14:textId="0F7DD982" w:rsidR="00D13CBF" w:rsidRPr="00D13CBF" w:rsidRDefault="00D13CBF" w:rsidP="00D13CBF">
      <w:pPr>
        <w:rPr>
          <w:rFonts w:ascii="Century Gothic" w:hAnsi="Century Gothic"/>
          <w:b/>
          <w:bCs/>
          <w:sz w:val="20"/>
          <w:szCs w:val="20"/>
        </w:rPr>
      </w:pPr>
    </w:p>
    <w:p w14:paraId="277205E8" w14:textId="3E4260D8" w:rsidR="003D3614" w:rsidRDefault="003D3614" w:rsidP="00D13CBF">
      <w:pPr>
        <w:rPr>
          <w:rFonts w:ascii="Century Gothic" w:hAnsi="Century Gothic"/>
          <w:b/>
          <w:bCs/>
          <w:sz w:val="20"/>
          <w:szCs w:val="20"/>
        </w:rPr>
      </w:pPr>
    </w:p>
    <w:p w14:paraId="5A800ECF" w14:textId="484592FD" w:rsidR="00D13CBF" w:rsidRDefault="00D13CBF" w:rsidP="00D13CBF">
      <w:pPr>
        <w:rPr>
          <w:rFonts w:ascii="Century Gothic" w:hAnsi="Century Gothic"/>
          <w:b/>
          <w:bCs/>
          <w:sz w:val="20"/>
          <w:szCs w:val="20"/>
        </w:rPr>
      </w:pPr>
    </w:p>
    <w:p w14:paraId="24C8AC11" w14:textId="77777777" w:rsidR="00FE7A18" w:rsidRDefault="00FE7A18" w:rsidP="00D13CBF">
      <w:pPr>
        <w:rPr>
          <w:rFonts w:ascii="Century Gothic" w:hAnsi="Century Gothic"/>
          <w:b/>
          <w:bCs/>
          <w:sz w:val="20"/>
          <w:szCs w:val="20"/>
        </w:rPr>
      </w:pPr>
    </w:p>
    <w:p w14:paraId="126EE67F" w14:textId="77777777" w:rsidR="00FE7A18" w:rsidRDefault="00FE7A18" w:rsidP="00D13CBF">
      <w:pPr>
        <w:rPr>
          <w:rFonts w:ascii="Century Gothic" w:hAnsi="Century Gothic"/>
          <w:b/>
          <w:bCs/>
          <w:sz w:val="20"/>
          <w:szCs w:val="20"/>
        </w:rPr>
      </w:pPr>
    </w:p>
    <w:p w14:paraId="1C98F15E" w14:textId="77777777" w:rsidR="00FE7A18" w:rsidRDefault="00FE7A18" w:rsidP="00D13CBF">
      <w:pPr>
        <w:rPr>
          <w:rFonts w:ascii="Century Gothic" w:hAnsi="Century Gothic"/>
          <w:b/>
          <w:bCs/>
          <w:sz w:val="20"/>
          <w:szCs w:val="20"/>
        </w:rPr>
      </w:pPr>
    </w:p>
    <w:p w14:paraId="1C89B4D9" w14:textId="77777777" w:rsidR="00FE7A18" w:rsidRDefault="00FE7A18" w:rsidP="00D13CBF">
      <w:pPr>
        <w:rPr>
          <w:rFonts w:ascii="Century Gothic" w:hAnsi="Century Gothic"/>
          <w:b/>
          <w:bCs/>
          <w:sz w:val="20"/>
          <w:szCs w:val="20"/>
        </w:rPr>
      </w:pPr>
    </w:p>
    <w:p w14:paraId="1236AD94" w14:textId="77777777" w:rsidR="00FE7A18" w:rsidRDefault="00FE7A18" w:rsidP="00D13CBF">
      <w:pPr>
        <w:rPr>
          <w:rFonts w:ascii="Century Gothic" w:hAnsi="Century Gothic"/>
          <w:b/>
          <w:bCs/>
          <w:sz w:val="20"/>
          <w:szCs w:val="20"/>
        </w:rPr>
      </w:pPr>
    </w:p>
    <w:p w14:paraId="606FFDF9" w14:textId="77777777" w:rsidR="00FE7A18" w:rsidRDefault="00FE7A18" w:rsidP="00D13CBF">
      <w:pPr>
        <w:rPr>
          <w:rFonts w:ascii="Century Gothic" w:hAnsi="Century Gothic"/>
          <w:b/>
          <w:bCs/>
          <w:sz w:val="20"/>
          <w:szCs w:val="20"/>
        </w:rPr>
      </w:pPr>
    </w:p>
    <w:p w14:paraId="17CE1614" w14:textId="4B5947BD" w:rsidR="00FE7A18" w:rsidRDefault="00FE7A18" w:rsidP="00D13CBF">
      <w:pPr>
        <w:rPr>
          <w:rFonts w:ascii="Century Gothic" w:hAnsi="Century Gothic"/>
          <w:b/>
          <w:bCs/>
          <w:sz w:val="20"/>
          <w:szCs w:val="20"/>
        </w:rPr>
      </w:pPr>
      <w:r>
        <w:rPr>
          <w:rFonts w:ascii="Century Gothic" w:hAnsi="Century Gothic"/>
          <w:sz w:val="24"/>
          <w:szCs w:val="24"/>
        </w:rPr>
        <w:lastRenderedPageBreak/>
        <w:t xml:space="preserve">Anexo 1 </w:t>
      </w:r>
      <w:r>
        <w:rPr>
          <w:rFonts w:ascii="Century Gothic" w:hAnsi="Century Gothic"/>
          <w:sz w:val="24"/>
          <w:szCs w:val="24"/>
        </w:rPr>
        <w:t>Reporte de Planilla</w:t>
      </w:r>
    </w:p>
    <w:p w14:paraId="045F05D2" w14:textId="77777777" w:rsidR="00FE7A18" w:rsidRDefault="00FE7A18" w:rsidP="00D13CBF">
      <w:pPr>
        <w:rPr>
          <w:rFonts w:ascii="Century Gothic" w:hAnsi="Century Gothic"/>
          <w:b/>
          <w:bCs/>
          <w:sz w:val="20"/>
          <w:szCs w:val="20"/>
        </w:rPr>
      </w:pPr>
    </w:p>
    <w:p w14:paraId="12FE9662" w14:textId="1D04A026" w:rsidR="00FE7A18" w:rsidRDefault="00FE7A18" w:rsidP="00D13CBF">
      <w:pPr>
        <w:rPr>
          <w:rFonts w:ascii="Century Gothic" w:hAnsi="Century Gothic"/>
          <w:b/>
          <w:bCs/>
          <w:sz w:val="20"/>
          <w:szCs w:val="20"/>
        </w:rPr>
      </w:pPr>
    </w:p>
    <w:p w14:paraId="4BF21DF9" w14:textId="55809D2E" w:rsidR="00FE7A18" w:rsidRDefault="00FE7A18" w:rsidP="00D13CBF">
      <w:pPr>
        <w:rPr>
          <w:rFonts w:ascii="Century Gothic" w:hAnsi="Century Gothic"/>
          <w:b/>
          <w:bCs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660288" behindDoc="0" locked="0" layoutInCell="1" allowOverlap="1" wp14:anchorId="305B0026" wp14:editId="5776EAB8">
            <wp:simplePos x="0" y="0"/>
            <wp:positionH relativeFrom="margin">
              <wp:posOffset>2124075</wp:posOffset>
            </wp:positionH>
            <wp:positionV relativeFrom="paragraph">
              <wp:posOffset>-568325</wp:posOffset>
            </wp:positionV>
            <wp:extent cx="3891915" cy="4859655"/>
            <wp:effectExtent l="0" t="0" r="0" b="0"/>
            <wp:wrapSquare wrapText="bothSides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1915" cy="4859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3D567D8" w14:textId="77777777" w:rsidR="00FE7A18" w:rsidRDefault="00FE7A18" w:rsidP="00D13CBF">
      <w:pPr>
        <w:rPr>
          <w:rFonts w:ascii="Century Gothic" w:hAnsi="Century Gothic"/>
          <w:b/>
          <w:bCs/>
          <w:sz w:val="20"/>
          <w:szCs w:val="20"/>
        </w:rPr>
      </w:pPr>
    </w:p>
    <w:p w14:paraId="0F459C33" w14:textId="77777777" w:rsidR="00FE7A18" w:rsidRDefault="00FE7A18" w:rsidP="00D13CBF">
      <w:pPr>
        <w:rPr>
          <w:rFonts w:ascii="Century Gothic" w:hAnsi="Century Gothic"/>
          <w:b/>
          <w:bCs/>
          <w:sz w:val="20"/>
          <w:szCs w:val="20"/>
        </w:rPr>
      </w:pPr>
    </w:p>
    <w:p w14:paraId="3E1D7779" w14:textId="77777777" w:rsidR="00FE7A18" w:rsidRDefault="00FE7A18" w:rsidP="00D13CBF">
      <w:pPr>
        <w:rPr>
          <w:rFonts w:ascii="Century Gothic" w:hAnsi="Century Gothic"/>
          <w:b/>
          <w:bCs/>
          <w:sz w:val="20"/>
          <w:szCs w:val="20"/>
        </w:rPr>
      </w:pPr>
    </w:p>
    <w:p w14:paraId="5D27C7BB" w14:textId="77777777" w:rsidR="00FE7A18" w:rsidRDefault="00FE7A18" w:rsidP="00D13CBF">
      <w:pPr>
        <w:rPr>
          <w:rFonts w:ascii="Century Gothic" w:hAnsi="Century Gothic"/>
          <w:b/>
          <w:bCs/>
          <w:sz w:val="20"/>
          <w:szCs w:val="20"/>
        </w:rPr>
      </w:pPr>
    </w:p>
    <w:p w14:paraId="04DC4443" w14:textId="77777777" w:rsidR="00FE7A18" w:rsidRDefault="00FE7A18" w:rsidP="00D13CBF">
      <w:pPr>
        <w:rPr>
          <w:rFonts w:ascii="Century Gothic" w:hAnsi="Century Gothic"/>
          <w:b/>
          <w:bCs/>
          <w:sz w:val="20"/>
          <w:szCs w:val="20"/>
        </w:rPr>
      </w:pPr>
    </w:p>
    <w:p w14:paraId="7CCD7A2A" w14:textId="5534466E" w:rsidR="00FE7A18" w:rsidRDefault="00FE7A18" w:rsidP="00D13CBF">
      <w:pPr>
        <w:rPr>
          <w:rFonts w:ascii="Century Gothic" w:hAnsi="Century Gothic"/>
          <w:b/>
          <w:bCs/>
          <w:sz w:val="20"/>
          <w:szCs w:val="20"/>
        </w:rPr>
      </w:pPr>
    </w:p>
    <w:p w14:paraId="044D8DC2" w14:textId="77777777" w:rsidR="00FE7A18" w:rsidRDefault="00FE7A18" w:rsidP="00D13CBF">
      <w:pPr>
        <w:rPr>
          <w:rFonts w:ascii="Century Gothic" w:hAnsi="Century Gothic"/>
          <w:b/>
          <w:bCs/>
          <w:sz w:val="20"/>
          <w:szCs w:val="20"/>
        </w:rPr>
      </w:pPr>
    </w:p>
    <w:p w14:paraId="7F59C22D" w14:textId="77777777" w:rsidR="00FE7A18" w:rsidRDefault="00FE7A18" w:rsidP="00D13CBF">
      <w:pPr>
        <w:rPr>
          <w:rFonts w:ascii="Century Gothic" w:hAnsi="Century Gothic"/>
          <w:b/>
          <w:bCs/>
          <w:sz w:val="20"/>
          <w:szCs w:val="20"/>
        </w:rPr>
      </w:pPr>
    </w:p>
    <w:p w14:paraId="5C2D2DE3" w14:textId="77777777" w:rsidR="00FE7A18" w:rsidRDefault="00FE7A18" w:rsidP="00D13CBF">
      <w:pPr>
        <w:rPr>
          <w:rFonts w:ascii="Century Gothic" w:hAnsi="Century Gothic"/>
          <w:b/>
          <w:bCs/>
          <w:sz w:val="20"/>
          <w:szCs w:val="20"/>
        </w:rPr>
      </w:pPr>
    </w:p>
    <w:p w14:paraId="3DC45180" w14:textId="77777777" w:rsidR="00FE7A18" w:rsidRDefault="00FE7A18" w:rsidP="00D13CBF">
      <w:pPr>
        <w:rPr>
          <w:rFonts w:ascii="Century Gothic" w:hAnsi="Century Gothic"/>
          <w:b/>
          <w:bCs/>
          <w:sz w:val="20"/>
          <w:szCs w:val="20"/>
        </w:rPr>
      </w:pPr>
    </w:p>
    <w:p w14:paraId="1193222C" w14:textId="77777777" w:rsidR="00FE7A18" w:rsidRDefault="00FE7A18" w:rsidP="00D13CBF">
      <w:pPr>
        <w:rPr>
          <w:rFonts w:ascii="Century Gothic" w:hAnsi="Century Gothic"/>
          <w:b/>
          <w:bCs/>
          <w:sz w:val="20"/>
          <w:szCs w:val="20"/>
        </w:rPr>
      </w:pPr>
    </w:p>
    <w:p w14:paraId="1B8BB2E4" w14:textId="77777777" w:rsidR="00FE7A18" w:rsidRDefault="00FE7A18" w:rsidP="00D13CBF">
      <w:pPr>
        <w:rPr>
          <w:rFonts w:ascii="Century Gothic" w:hAnsi="Century Gothic"/>
          <w:b/>
          <w:bCs/>
          <w:sz w:val="20"/>
          <w:szCs w:val="20"/>
        </w:rPr>
      </w:pPr>
    </w:p>
    <w:p w14:paraId="0436E6F7" w14:textId="77777777" w:rsidR="00FE7A18" w:rsidRDefault="00FE7A18" w:rsidP="00D13CBF">
      <w:pPr>
        <w:rPr>
          <w:rFonts w:ascii="Century Gothic" w:hAnsi="Century Gothic"/>
          <w:b/>
          <w:bCs/>
          <w:sz w:val="20"/>
          <w:szCs w:val="20"/>
        </w:rPr>
      </w:pPr>
    </w:p>
    <w:p w14:paraId="4D81BC13" w14:textId="77777777" w:rsidR="00FE7A18" w:rsidRDefault="00FE7A18" w:rsidP="00D13CBF">
      <w:pPr>
        <w:rPr>
          <w:rFonts w:ascii="Century Gothic" w:hAnsi="Century Gothic"/>
          <w:b/>
          <w:bCs/>
          <w:sz w:val="20"/>
          <w:szCs w:val="20"/>
        </w:rPr>
      </w:pPr>
    </w:p>
    <w:p w14:paraId="298A40DD" w14:textId="77777777" w:rsidR="00FE7A18" w:rsidRDefault="00FE7A18" w:rsidP="00D13CBF">
      <w:pPr>
        <w:rPr>
          <w:rFonts w:ascii="Century Gothic" w:hAnsi="Century Gothic"/>
          <w:b/>
          <w:bCs/>
          <w:sz w:val="20"/>
          <w:szCs w:val="20"/>
        </w:rPr>
      </w:pPr>
    </w:p>
    <w:p w14:paraId="404006B0" w14:textId="1CD78B36" w:rsidR="00FE7A18" w:rsidRDefault="00FE7A18" w:rsidP="00FE7A18">
      <w:pPr>
        <w:rPr>
          <w:rFonts w:ascii="Century Gothic" w:hAnsi="Century Gothic"/>
          <w:b/>
          <w:bCs/>
          <w:sz w:val="20"/>
          <w:szCs w:val="20"/>
        </w:rPr>
      </w:pPr>
      <w:r>
        <w:rPr>
          <w:rFonts w:ascii="Century Gothic" w:hAnsi="Century Gothic"/>
          <w:sz w:val="24"/>
          <w:szCs w:val="24"/>
        </w:rPr>
        <w:lastRenderedPageBreak/>
        <w:t xml:space="preserve">Anexo </w:t>
      </w:r>
      <w:r>
        <w:rPr>
          <w:rFonts w:ascii="Century Gothic" w:hAnsi="Century Gothic"/>
          <w:sz w:val="24"/>
          <w:szCs w:val="24"/>
        </w:rPr>
        <w:t>2</w:t>
      </w:r>
      <w:r>
        <w:rPr>
          <w:rFonts w:ascii="Century Gothic" w:hAnsi="Century Gothic"/>
          <w:sz w:val="24"/>
          <w:szCs w:val="24"/>
        </w:rPr>
        <w:t xml:space="preserve"> </w:t>
      </w:r>
      <w:r>
        <w:rPr>
          <w:rFonts w:ascii="Century Gothic" w:hAnsi="Century Gothic"/>
          <w:sz w:val="24"/>
          <w:szCs w:val="24"/>
        </w:rPr>
        <w:t>Cuadro de avances</w:t>
      </w:r>
    </w:p>
    <w:p w14:paraId="39057BF7" w14:textId="511021BB" w:rsidR="00FE7A18" w:rsidRDefault="00FE7A18" w:rsidP="00D13CBF">
      <w:pPr>
        <w:rPr>
          <w:rFonts w:ascii="Century Gothic" w:hAnsi="Century Gothic"/>
          <w:b/>
          <w:bCs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664384" behindDoc="0" locked="0" layoutInCell="1" allowOverlap="1" wp14:anchorId="585F99D6" wp14:editId="4550F6CE">
            <wp:simplePos x="0" y="0"/>
            <wp:positionH relativeFrom="column">
              <wp:posOffset>2067560</wp:posOffset>
            </wp:positionH>
            <wp:positionV relativeFrom="paragraph">
              <wp:posOffset>8255</wp:posOffset>
            </wp:positionV>
            <wp:extent cx="4592320" cy="4639945"/>
            <wp:effectExtent l="0" t="0" r="0" b="8255"/>
            <wp:wrapSquare wrapText="bothSides"/>
            <wp:docPr id="4" name="Imagen 4" descr="A document with a signature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n 4" descr="A document with a signature&#10;&#10;AI-generated content may be incorrect.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2320" cy="4639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28638B1" w14:textId="354C7423" w:rsidR="00FE7A18" w:rsidRDefault="00FE7A18" w:rsidP="00D13CBF">
      <w:pPr>
        <w:rPr>
          <w:rFonts w:ascii="Century Gothic" w:hAnsi="Century Gothic"/>
          <w:b/>
          <w:bCs/>
          <w:sz w:val="20"/>
          <w:szCs w:val="20"/>
        </w:rPr>
      </w:pPr>
    </w:p>
    <w:p w14:paraId="79C8A798" w14:textId="167DBF94" w:rsidR="00FE7A18" w:rsidRDefault="00FE7A18" w:rsidP="00D13CBF">
      <w:pPr>
        <w:rPr>
          <w:rFonts w:ascii="Century Gothic" w:hAnsi="Century Gothic"/>
          <w:b/>
          <w:bCs/>
          <w:sz w:val="20"/>
          <w:szCs w:val="20"/>
        </w:rPr>
      </w:pPr>
    </w:p>
    <w:p w14:paraId="1E6229E1" w14:textId="77777777" w:rsidR="00FE7A18" w:rsidRDefault="00FE7A18" w:rsidP="00D13CBF">
      <w:pPr>
        <w:rPr>
          <w:rFonts w:ascii="Century Gothic" w:hAnsi="Century Gothic"/>
          <w:b/>
          <w:bCs/>
          <w:sz w:val="20"/>
          <w:szCs w:val="20"/>
        </w:rPr>
      </w:pPr>
    </w:p>
    <w:p w14:paraId="468A9546" w14:textId="77777777" w:rsidR="00FE7A18" w:rsidRDefault="00FE7A18" w:rsidP="00D13CBF">
      <w:pPr>
        <w:rPr>
          <w:rFonts w:ascii="Century Gothic" w:hAnsi="Century Gothic"/>
          <w:b/>
          <w:bCs/>
          <w:sz w:val="20"/>
          <w:szCs w:val="20"/>
        </w:rPr>
      </w:pPr>
    </w:p>
    <w:p w14:paraId="49C9E407" w14:textId="77777777" w:rsidR="00FE7A18" w:rsidRDefault="00FE7A18" w:rsidP="00D13CBF">
      <w:pPr>
        <w:rPr>
          <w:rFonts w:ascii="Century Gothic" w:hAnsi="Century Gothic"/>
          <w:b/>
          <w:bCs/>
          <w:sz w:val="20"/>
          <w:szCs w:val="20"/>
        </w:rPr>
      </w:pPr>
    </w:p>
    <w:p w14:paraId="18F309F7" w14:textId="77777777" w:rsidR="00FE7A18" w:rsidRDefault="00FE7A18" w:rsidP="00D13CBF">
      <w:pPr>
        <w:rPr>
          <w:rFonts w:ascii="Century Gothic" w:hAnsi="Century Gothic"/>
          <w:b/>
          <w:bCs/>
          <w:sz w:val="20"/>
          <w:szCs w:val="20"/>
        </w:rPr>
      </w:pPr>
    </w:p>
    <w:p w14:paraId="1A3AFE1E" w14:textId="77777777" w:rsidR="00FE7A18" w:rsidRDefault="00FE7A18" w:rsidP="00D13CBF">
      <w:pPr>
        <w:rPr>
          <w:rFonts w:ascii="Century Gothic" w:hAnsi="Century Gothic"/>
          <w:b/>
          <w:bCs/>
          <w:sz w:val="20"/>
          <w:szCs w:val="20"/>
        </w:rPr>
      </w:pPr>
    </w:p>
    <w:p w14:paraId="25C04AFF" w14:textId="77777777" w:rsidR="00FE7A18" w:rsidRDefault="00FE7A18" w:rsidP="00D13CBF">
      <w:pPr>
        <w:rPr>
          <w:rFonts w:ascii="Century Gothic" w:hAnsi="Century Gothic"/>
          <w:b/>
          <w:bCs/>
          <w:sz w:val="20"/>
          <w:szCs w:val="20"/>
        </w:rPr>
      </w:pPr>
    </w:p>
    <w:p w14:paraId="5FED57E8" w14:textId="77777777" w:rsidR="00FE7A18" w:rsidRDefault="00FE7A18" w:rsidP="00D13CBF">
      <w:pPr>
        <w:rPr>
          <w:rFonts w:ascii="Century Gothic" w:hAnsi="Century Gothic"/>
          <w:b/>
          <w:bCs/>
          <w:sz w:val="20"/>
          <w:szCs w:val="20"/>
        </w:rPr>
      </w:pPr>
    </w:p>
    <w:p w14:paraId="037408C3" w14:textId="77777777" w:rsidR="00FE7A18" w:rsidRDefault="00FE7A18" w:rsidP="00D13CBF">
      <w:pPr>
        <w:rPr>
          <w:rFonts w:ascii="Century Gothic" w:hAnsi="Century Gothic"/>
          <w:b/>
          <w:bCs/>
          <w:sz w:val="20"/>
          <w:szCs w:val="20"/>
        </w:rPr>
      </w:pPr>
    </w:p>
    <w:p w14:paraId="090AC85D" w14:textId="77777777" w:rsidR="00FE7A18" w:rsidRDefault="00FE7A18" w:rsidP="00D13CBF">
      <w:pPr>
        <w:rPr>
          <w:rFonts w:ascii="Century Gothic" w:hAnsi="Century Gothic"/>
          <w:b/>
          <w:bCs/>
          <w:sz w:val="20"/>
          <w:szCs w:val="20"/>
        </w:rPr>
      </w:pPr>
    </w:p>
    <w:p w14:paraId="2D26B142" w14:textId="77777777" w:rsidR="00FE7A18" w:rsidRDefault="00FE7A18" w:rsidP="00D13CBF">
      <w:pPr>
        <w:rPr>
          <w:rFonts w:ascii="Century Gothic" w:hAnsi="Century Gothic"/>
          <w:b/>
          <w:bCs/>
          <w:sz w:val="20"/>
          <w:szCs w:val="20"/>
        </w:rPr>
      </w:pPr>
    </w:p>
    <w:p w14:paraId="627CE8C6" w14:textId="77777777" w:rsidR="00FE7A18" w:rsidRDefault="00FE7A18" w:rsidP="00D13CBF">
      <w:pPr>
        <w:rPr>
          <w:rFonts w:ascii="Century Gothic" w:hAnsi="Century Gothic"/>
          <w:b/>
          <w:bCs/>
          <w:sz w:val="20"/>
          <w:szCs w:val="20"/>
        </w:rPr>
      </w:pPr>
    </w:p>
    <w:p w14:paraId="6DE58287" w14:textId="77777777" w:rsidR="00FE7A18" w:rsidRDefault="00FE7A18" w:rsidP="00D13CBF">
      <w:pPr>
        <w:rPr>
          <w:rFonts w:ascii="Century Gothic" w:hAnsi="Century Gothic"/>
          <w:b/>
          <w:bCs/>
          <w:sz w:val="20"/>
          <w:szCs w:val="20"/>
        </w:rPr>
      </w:pPr>
    </w:p>
    <w:p w14:paraId="1ACD5E05" w14:textId="77777777" w:rsidR="00FE7A18" w:rsidRDefault="00FE7A18" w:rsidP="00D13CBF">
      <w:pPr>
        <w:rPr>
          <w:rFonts w:ascii="Century Gothic" w:hAnsi="Century Gothic"/>
          <w:b/>
          <w:bCs/>
          <w:sz w:val="20"/>
          <w:szCs w:val="20"/>
        </w:rPr>
      </w:pPr>
    </w:p>
    <w:p w14:paraId="3A2D3E5C" w14:textId="77777777" w:rsidR="00FE7A18" w:rsidRDefault="00FE7A18" w:rsidP="00D13CBF">
      <w:pPr>
        <w:rPr>
          <w:rFonts w:ascii="Century Gothic" w:hAnsi="Century Gothic"/>
          <w:b/>
          <w:bCs/>
          <w:sz w:val="20"/>
          <w:szCs w:val="20"/>
        </w:rPr>
      </w:pPr>
    </w:p>
    <w:p w14:paraId="3AA14AC9" w14:textId="77777777" w:rsidR="00FE7A18" w:rsidRDefault="00FE7A18" w:rsidP="00D13CBF">
      <w:pPr>
        <w:rPr>
          <w:rFonts w:ascii="Century Gothic" w:hAnsi="Century Gothic"/>
          <w:b/>
          <w:bCs/>
          <w:sz w:val="20"/>
          <w:szCs w:val="20"/>
        </w:rPr>
      </w:pPr>
    </w:p>
    <w:p w14:paraId="6EEDFD9F" w14:textId="3A1FBFA5" w:rsidR="00FE7A18" w:rsidRDefault="00FE7A18" w:rsidP="00FE7A18">
      <w:pPr>
        <w:rPr>
          <w:rFonts w:ascii="Century Gothic" w:hAnsi="Century Gothic"/>
          <w:b/>
          <w:bCs/>
          <w:sz w:val="20"/>
          <w:szCs w:val="20"/>
        </w:rPr>
      </w:pPr>
      <w:r>
        <w:rPr>
          <w:rFonts w:ascii="Century Gothic" w:hAnsi="Century Gothic"/>
          <w:sz w:val="24"/>
          <w:szCs w:val="24"/>
        </w:rPr>
        <w:lastRenderedPageBreak/>
        <w:t xml:space="preserve">Anexo </w:t>
      </w:r>
      <w:r>
        <w:rPr>
          <w:rFonts w:ascii="Century Gothic" w:hAnsi="Century Gothic"/>
          <w:sz w:val="24"/>
          <w:szCs w:val="24"/>
        </w:rPr>
        <w:t>3</w:t>
      </w:r>
      <w:r>
        <w:rPr>
          <w:rFonts w:ascii="Century Gothic" w:hAnsi="Century Gothic"/>
          <w:sz w:val="24"/>
          <w:szCs w:val="24"/>
        </w:rPr>
        <w:t xml:space="preserve"> </w:t>
      </w:r>
      <w:r>
        <w:rPr>
          <w:rFonts w:ascii="Century Gothic" w:hAnsi="Century Gothic"/>
          <w:sz w:val="24"/>
          <w:szCs w:val="24"/>
        </w:rPr>
        <w:t>Informe Fotográfico</w:t>
      </w:r>
    </w:p>
    <w:p w14:paraId="0C6451A6" w14:textId="6F07F7FA" w:rsidR="00FE7A18" w:rsidRPr="00D13CBF" w:rsidRDefault="005A13D9" w:rsidP="00D13CBF">
      <w:pPr>
        <w:rPr>
          <w:rFonts w:ascii="Century Gothic" w:hAnsi="Century Gothic"/>
          <w:b/>
          <w:bCs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666432" behindDoc="0" locked="0" layoutInCell="1" allowOverlap="1" wp14:anchorId="54F7B717" wp14:editId="02863C90">
            <wp:simplePos x="0" y="0"/>
            <wp:positionH relativeFrom="column">
              <wp:posOffset>1657985</wp:posOffset>
            </wp:positionH>
            <wp:positionV relativeFrom="paragraph">
              <wp:posOffset>67945</wp:posOffset>
            </wp:positionV>
            <wp:extent cx="4088130" cy="4759960"/>
            <wp:effectExtent l="0" t="0" r="7620" b="2540"/>
            <wp:wrapSquare wrapText="bothSides"/>
            <wp:docPr id="13" name="Imagen 13" descr="A close-up of a document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Imagen 13" descr="A close-up of a document&#10;&#10;AI-generated content may be incorrect.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88130" cy="4759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FE7A18" w:rsidRPr="00D13CBF" w:rsidSect="007A7095">
      <w:headerReference w:type="default" r:id="rId13"/>
      <w:footerReference w:type="default" r:id="rId14"/>
      <w:footerReference w:type="first" r:id="rId15"/>
      <w:pgSz w:w="15840" w:h="12240" w:orient="landscape"/>
      <w:pgMar w:top="1418" w:right="851" w:bottom="1418" w:left="1418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99601F0" w14:textId="77777777" w:rsidR="003A6CD3" w:rsidRPr="007D33A0" w:rsidRDefault="003A6CD3" w:rsidP="002C793B">
      <w:pPr>
        <w:spacing w:after="0" w:line="240" w:lineRule="auto"/>
      </w:pPr>
      <w:r w:rsidRPr="007D33A0">
        <w:separator/>
      </w:r>
    </w:p>
  </w:endnote>
  <w:endnote w:type="continuationSeparator" w:id="0">
    <w:p w14:paraId="10A11C38" w14:textId="77777777" w:rsidR="003A6CD3" w:rsidRPr="007D33A0" w:rsidRDefault="003A6CD3" w:rsidP="002C793B">
      <w:pPr>
        <w:spacing w:after="0" w:line="240" w:lineRule="auto"/>
      </w:pPr>
      <w:r w:rsidRPr="007D33A0"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1389296954"/>
      <w:docPartObj>
        <w:docPartGallery w:val="Page Numbers (Bottom of Page)"/>
        <w:docPartUnique/>
      </w:docPartObj>
    </w:sdtPr>
    <w:sdtContent>
      <w:sdt>
        <w:sdtPr>
          <w:id w:val="-1769616900"/>
          <w:docPartObj>
            <w:docPartGallery w:val="Page Numbers (Top of Page)"/>
            <w:docPartUnique/>
          </w:docPartObj>
        </w:sdtPr>
        <w:sdtContent>
          <w:p w14:paraId="1A6BAEDD" w14:textId="77777777" w:rsidR="007A7095" w:rsidRDefault="007A7095" w:rsidP="007A7095">
            <w:pPr>
              <w:pStyle w:val="Footer"/>
              <w:jc w:val="right"/>
            </w:pPr>
            <w:r>
              <w:rPr>
                <w:lang w:val="es-ES"/>
              </w:rPr>
              <w:t xml:space="preserve">Página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  <w:sz w:val="24"/>
                <w:szCs w:val="24"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rPr>
                <w:lang w:val="es-ES"/>
              </w:rPr>
              <w:t xml:space="preserve"> de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  <w:sz w:val="24"/>
                <w:szCs w:val="24"/>
              </w:rPr>
              <w:t>8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3CE8A597" w14:textId="77777777" w:rsidR="007A7095" w:rsidRDefault="007A7095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1445155118"/>
      <w:docPartObj>
        <w:docPartGallery w:val="Page Numbers (Bottom of Page)"/>
        <w:docPartUnique/>
      </w:docPartObj>
    </w:sdtPr>
    <w:sdtContent>
      <w:sdt>
        <w:sdtPr>
          <w:id w:val="84817455"/>
          <w:docPartObj>
            <w:docPartGallery w:val="Page Numbers (Top of Page)"/>
            <w:docPartUnique/>
          </w:docPartObj>
        </w:sdtPr>
        <w:sdtContent>
          <w:p w14:paraId="7D44B525" w14:textId="77777777" w:rsidR="00BA41ED" w:rsidRDefault="00BA41ED" w:rsidP="00BA41ED">
            <w:pPr>
              <w:pStyle w:val="Footer"/>
              <w:jc w:val="right"/>
            </w:pPr>
            <w:r>
              <w:rPr>
                <w:lang w:val="es-ES"/>
              </w:rPr>
              <w:t xml:space="preserve">Página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  <w:sz w:val="24"/>
                <w:szCs w:val="24"/>
              </w:rPr>
              <w:t>3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rPr>
                <w:lang w:val="es-ES"/>
              </w:rPr>
              <w:t xml:space="preserve"> de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  <w:sz w:val="24"/>
                <w:szCs w:val="24"/>
              </w:rPr>
              <w:t>7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4FE648AC" w14:textId="77777777" w:rsidR="00BA41ED" w:rsidRDefault="00BA41ED" w:rsidP="00BA41ED">
    <w:pPr>
      <w:pStyle w:val="Footer"/>
    </w:pPr>
  </w:p>
  <w:p w14:paraId="7056FA40" w14:textId="77777777" w:rsidR="00BA41ED" w:rsidRDefault="00BA41ED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9190EE9" w14:textId="77777777" w:rsidR="003A6CD3" w:rsidRPr="007D33A0" w:rsidRDefault="003A6CD3" w:rsidP="002C793B">
      <w:pPr>
        <w:spacing w:after="0" w:line="240" w:lineRule="auto"/>
      </w:pPr>
      <w:r w:rsidRPr="007D33A0">
        <w:separator/>
      </w:r>
    </w:p>
  </w:footnote>
  <w:footnote w:type="continuationSeparator" w:id="0">
    <w:p w14:paraId="435DD4BA" w14:textId="77777777" w:rsidR="003A6CD3" w:rsidRPr="007D33A0" w:rsidRDefault="003A6CD3" w:rsidP="002C793B">
      <w:pPr>
        <w:spacing w:after="0" w:line="240" w:lineRule="auto"/>
      </w:pPr>
      <w:r w:rsidRPr="007D33A0"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leGrid"/>
      <w:tblW w:w="0" w:type="auto"/>
      <w:tblLook w:val="04A0" w:firstRow="1" w:lastRow="0" w:firstColumn="1" w:lastColumn="0" w:noHBand="0" w:noVBand="1"/>
    </w:tblPr>
    <w:tblGrid>
      <w:gridCol w:w="1838"/>
      <w:gridCol w:w="8823"/>
      <w:gridCol w:w="2900"/>
    </w:tblGrid>
    <w:tr w:rsidR="006C2389" w:rsidRPr="008862BD" w14:paraId="1FC16E64" w14:textId="77777777" w:rsidTr="00BA41ED">
      <w:trPr>
        <w:trHeight w:val="424"/>
      </w:trPr>
      <w:tc>
        <w:tcPr>
          <w:tcW w:w="1838" w:type="dxa"/>
          <w:vMerge w:val="restart"/>
        </w:tcPr>
        <w:p w14:paraId="6FA8DE04" w14:textId="70DBB6C0" w:rsidR="006C2389" w:rsidRPr="008862BD" w:rsidRDefault="008862BD" w:rsidP="006C2389">
          <w:pPr>
            <w:pStyle w:val="Header"/>
            <w:jc w:val="center"/>
            <w:rPr>
              <w:rFonts w:ascii="Century Gothic" w:hAnsi="Century Gothic"/>
            </w:rPr>
          </w:pPr>
          <w:r w:rsidRPr="008862BD">
            <w:rPr>
              <w:rFonts w:ascii="Century Gothic" w:hAnsi="Century Gothic"/>
              <w:b/>
              <w:bCs/>
              <w:noProof/>
              <w:sz w:val="48"/>
              <w:szCs w:val="48"/>
            </w:rPr>
            <w:drawing>
              <wp:anchor distT="0" distB="0" distL="114300" distR="114300" simplePos="0" relativeHeight="251659264" behindDoc="0" locked="0" layoutInCell="1" allowOverlap="1" wp14:anchorId="37FEDBB6" wp14:editId="3E5E8501">
                <wp:simplePos x="0" y="0"/>
                <wp:positionH relativeFrom="column">
                  <wp:posOffset>165100</wp:posOffset>
                </wp:positionH>
                <wp:positionV relativeFrom="paragraph">
                  <wp:posOffset>93345</wp:posOffset>
                </wp:positionV>
                <wp:extent cx="652228" cy="904875"/>
                <wp:effectExtent l="0" t="0" r="0" b="0"/>
                <wp:wrapNone/>
                <wp:docPr id="3" name="Imagen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Imagen 1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52228" cy="90487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  <w:tc>
        <w:tcPr>
          <w:tcW w:w="8823" w:type="dxa"/>
          <w:vMerge w:val="restart"/>
          <w:vAlign w:val="center"/>
        </w:tcPr>
        <w:p w14:paraId="65C492AA" w14:textId="39FEEC4C" w:rsidR="006C2389" w:rsidRPr="008862BD" w:rsidRDefault="00BA41ED" w:rsidP="002C793B">
          <w:pPr>
            <w:pStyle w:val="Header"/>
            <w:jc w:val="center"/>
            <w:rPr>
              <w:rFonts w:ascii="Century Gothic" w:hAnsi="Century Gothic"/>
            </w:rPr>
          </w:pPr>
          <w:r>
            <w:rPr>
              <w:rFonts w:ascii="Century Gothic" w:hAnsi="Century Gothic"/>
            </w:rPr>
            <w:t>Procedimiento Elaboración de Planilla</w:t>
          </w:r>
        </w:p>
      </w:tc>
      <w:tc>
        <w:tcPr>
          <w:tcW w:w="2900" w:type="dxa"/>
          <w:vAlign w:val="center"/>
        </w:tcPr>
        <w:p w14:paraId="413B6C95" w14:textId="3C2E9E52" w:rsidR="006C2389" w:rsidRPr="008862BD" w:rsidRDefault="006C2389" w:rsidP="006C2389">
          <w:pPr>
            <w:pStyle w:val="Header"/>
            <w:jc w:val="center"/>
            <w:rPr>
              <w:rFonts w:ascii="Century Gothic" w:hAnsi="Century Gothic"/>
              <w:sz w:val="24"/>
              <w:szCs w:val="24"/>
            </w:rPr>
          </w:pPr>
          <w:r w:rsidRPr="008862BD">
            <w:rPr>
              <w:rFonts w:ascii="Century Gothic" w:hAnsi="Century Gothic"/>
              <w:sz w:val="24"/>
              <w:szCs w:val="24"/>
            </w:rPr>
            <w:t>Identificación:</w:t>
          </w:r>
        </w:p>
      </w:tc>
    </w:tr>
    <w:tr w:rsidR="006C2389" w:rsidRPr="00BA41ED" w14:paraId="25FBDA3F" w14:textId="77777777" w:rsidTr="00BA41ED">
      <w:trPr>
        <w:trHeight w:val="423"/>
      </w:trPr>
      <w:tc>
        <w:tcPr>
          <w:tcW w:w="1838" w:type="dxa"/>
          <w:vMerge/>
        </w:tcPr>
        <w:p w14:paraId="6C53BA40" w14:textId="77777777" w:rsidR="006C2389" w:rsidRPr="008862BD" w:rsidRDefault="006C2389" w:rsidP="002C793B">
          <w:pPr>
            <w:pStyle w:val="Header"/>
            <w:rPr>
              <w:rFonts w:ascii="Century Gothic" w:hAnsi="Century Gothic"/>
            </w:rPr>
          </w:pPr>
        </w:p>
      </w:tc>
      <w:tc>
        <w:tcPr>
          <w:tcW w:w="8823" w:type="dxa"/>
          <w:vMerge/>
          <w:vAlign w:val="center"/>
        </w:tcPr>
        <w:p w14:paraId="631D0A35" w14:textId="77777777" w:rsidR="006C2389" w:rsidRPr="008862BD" w:rsidRDefault="006C2389" w:rsidP="002C793B">
          <w:pPr>
            <w:pStyle w:val="Header"/>
            <w:jc w:val="center"/>
            <w:rPr>
              <w:rFonts w:ascii="Century Gothic" w:hAnsi="Century Gothic"/>
            </w:rPr>
          </w:pPr>
        </w:p>
      </w:tc>
      <w:tc>
        <w:tcPr>
          <w:tcW w:w="2900" w:type="dxa"/>
          <w:vAlign w:val="center"/>
        </w:tcPr>
        <w:p w14:paraId="40340049" w14:textId="28F87E89" w:rsidR="006C2389" w:rsidRPr="00BA41ED" w:rsidRDefault="00BA41ED" w:rsidP="002C793B">
          <w:pPr>
            <w:pStyle w:val="Header"/>
            <w:jc w:val="center"/>
            <w:rPr>
              <w:rFonts w:ascii="Century Gothic" w:hAnsi="Century Gothic"/>
              <w:sz w:val="24"/>
              <w:szCs w:val="24"/>
              <w:lang w:val="en-US"/>
            </w:rPr>
          </w:pPr>
          <w:r w:rsidRPr="00507627">
            <w:rPr>
              <w:lang w:val="en-US"/>
            </w:rPr>
            <w:t>PR-MSL-DMP-DI-</w:t>
          </w:r>
          <w:r>
            <w:rPr>
              <w:lang w:val="en-US"/>
            </w:rPr>
            <w:t>EP</w:t>
          </w:r>
          <w:r w:rsidRPr="00507627">
            <w:rPr>
              <w:lang w:val="en-US"/>
            </w:rPr>
            <w:t>-0</w:t>
          </w:r>
          <w:r>
            <w:rPr>
              <w:lang w:val="en-US"/>
            </w:rPr>
            <w:t>6</w:t>
          </w:r>
        </w:p>
      </w:tc>
    </w:tr>
    <w:tr w:rsidR="006C2389" w:rsidRPr="008862BD" w14:paraId="08CF0DAB" w14:textId="77777777" w:rsidTr="00BA41ED">
      <w:trPr>
        <w:trHeight w:val="424"/>
      </w:trPr>
      <w:tc>
        <w:tcPr>
          <w:tcW w:w="1838" w:type="dxa"/>
          <w:vMerge/>
        </w:tcPr>
        <w:p w14:paraId="07E34398" w14:textId="77777777" w:rsidR="006C2389" w:rsidRPr="00BA41ED" w:rsidRDefault="006C2389" w:rsidP="002C793B">
          <w:pPr>
            <w:pStyle w:val="Header"/>
            <w:rPr>
              <w:rFonts w:ascii="Century Gothic" w:hAnsi="Century Gothic"/>
              <w:lang w:val="en-US"/>
            </w:rPr>
          </w:pPr>
        </w:p>
      </w:tc>
      <w:tc>
        <w:tcPr>
          <w:tcW w:w="8823" w:type="dxa"/>
          <w:vMerge/>
          <w:vAlign w:val="center"/>
        </w:tcPr>
        <w:p w14:paraId="34A4D30B" w14:textId="77777777" w:rsidR="006C2389" w:rsidRPr="00BA41ED" w:rsidRDefault="006C2389" w:rsidP="002C793B">
          <w:pPr>
            <w:pStyle w:val="Header"/>
            <w:jc w:val="center"/>
            <w:rPr>
              <w:rFonts w:ascii="Century Gothic" w:hAnsi="Century Gothic"/>
              <w:lang w:val="en-US"/>
            </w:rPr>
          </w:pPr>
        </w:p>
      </w:tc>
      <w:tc>
        <w:tcPr>
          <w:tcW w:w="2900" w:type="dxa"/>
          <w:vAlign w:val="center"/>
        </w:tcPr>
        <w:p w14:paraId="32412902" w14:textId="1BA00142" w:rsidR="006C2389" w:rsidRPr="008862BD" w:rsidRDefault="006C2389" w:rsidP="006C2389">
          <w:pPr>
            <w:pStyle w:val="Header"/>
            <w:jc w:val="center"/>
            <w:rPr>
              <w:rFonts w:ascii="Century Gothic" w:hAnsi="Century Gothic"/>
              <w:sz w:val="24"/>
              <w:szCs w:val="24"/>
            </w:rPr>
          </w:pPr>
          <w:r w:rsidRPr="008862BD">
            <w:rPr>
              <w:rFonts w:ascii="Century Gothic" w:hAnsi="Century Gothic"/>
              <w:sz w:val="24"/>
              <w:szCs w:val="24"/>
            </w:rPr>
            <w:t>Versión</w:t>
          </w:r>
        </w:p>
      </w:tc>
    </w:tr>
    <w:tr w:rsidR="006C2389" w:rsidRPr="008862BD" w14:paraId="1424266A" w14:textId="77777777" w:rsidTr="00BA41ED">
      <w:trPr>
        <w:trHeight w:val="423"/>
      </w:trPr>
      <w:tc>
        <w:tcPr>
          <w:tcW w:w="1838" w:type="dxa"/>
          <w:vMerge/>
        </w:tcPr>
        <w:p w14:paraId="30A4D7C3" w14:textId="77777777" w:rsidR="006C2389" w:rsidRPr="008862BD" w:rsidRDefault="006C2389" w:rsidP="002C793B">
          <w:pPr>
            <w:pStyle w:val="Header"/>
            <w:rPr>
              <w:rFonts w:ascii="Century Gothic" w:hAnsi="Century Gothic"/>
            </w:rPr>
          </w:pPr>
        </w:p>
      </w:tc>
      <w:tc>
        <w:tcPr>
          <w:tcW w:w="8823" w:type="dxa"/>
          <w:vMerge/>
          <w:vAlign w:val="center"/>
        </w:tcPr>
        <w:p w14:paraId="3EF60E36" w14:textId="77777777" w:rsidR="006C2389" w:rsidRPr="008862BD" w:rsidRDefault="006C2389" w:rsidP="002C793B">
          <w:pPr>
            <w:pStyle w:val="Header"/>
            <w:jc w:val="center"/>
            <w:rPr>
              <w:rFonts w:ascii="Century Gothic" w:hAnsi="Century Gothic"/>
            </w:rPr>
          </w:pPr>
        </w:p>
      </w:tc>
      <w:tc>
        <w:tcPr>
          <w:tcW w:w="2900" w:type="dxa"/>
          <w:vAlign w:val="center"/>
        </w:tcPr>
        <w:p w14:paraId="008BF434" w14:textId="03BBF9AD" w:rsidR="006C2389" w:rsidRPr="008862BD" w:rsidRDefault="00BA41ED" w:rsidP="002C793B">
          <w:pPr>
            <w:pStyle w:val="Header"/>
            <w:jc w:val="center"/>
            <w:rPr>
              <w:rFonts w:ascii="Century Gothic" w:hAnsi="Century Gothic"/>
            </w:rPr>
          </w:pPr>
          <w:r>
            <w:rPr>
              <w:rFonts w:ascii="Century Gothic" w:hAnsi="Century Gothic"/>
            </w:rPr>
            <w:t>1</w:t>
          </w:r>
        </w:p>
      </w:tc>
    </w:tr>
  </w:tbl>
  <w:p w14:paraId="3FCAF478" w14:textId="0CB9AFFA" w:rsidR="002C793B" w:rsidRPr="007D33A0" w:rsidRDefault="002C793B" w:rsidP="002C793B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D9D013A"/>
    <w:multiLevelType w:val="hybridMultilevel"/>
    <w:tmpl w:val="9CDA057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E2D67D8"/>
    <w:multiLevelType w:val="hybridMultilevel"/>
    <w:tmpl w:val="148CBE8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C8861C0"/>
    <w:multiLevelType w:val="hybridMultilevel"/>
    <w:tmpl w:val="9198DD0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630626D"/>
    <w:multiLevelType w:val="hybridMultilevel"/>
    <w:tmpl w:val="7F3A39C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90E56EA"/>
    <w:multiLevelType w:val="hybridMultilevel"/>
    <w:tmpl w:val="240E6FCC"/>
    <w:lvl w:ilvl="0" w:tplc="10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C155D5F"/>
    <w:multiLevelType w:val="hybridMultilevel"/>
    <w:tmpl w:val="B4D8336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FCE2B39"/>
    <w:multiLevelType w:val="hybridMultilevel"/>
    <w:tmpl w:val="7D18934C"/>
    <w:lvl w:ilvl="0" w:tplc="53E4BCAA">
      <w:start w:val="1"/>
      <w:numFmt w:val="lowerLetter"/>
      <w:lvlText w:val="%1)"/>
      <w:lvlJc w:val="left"/>
      <w:pPr>
        <w:ind w:left="1776" w:hanging="360"/>
      </w:pPr>
      <w:rPr>
        <w:rFonts w:ascii="Century Gothic" w:eastAsiaTheme="minorHAnsi" w:hAnsi="Century Gothic" w:cstheme="minorBidi"/>
      </w:rPr>
    </w:lvl>
    <w:lvl w:ilvl="1" w:tplc="100A0019" w:tentative="1">
      <w:start w:val="1"/>
      <w:numFmt w:val="lowerLetter"/>
      <w:lvlText w:val="%2."/>
      <w:lvlJc w:val="left"/>
      <w:pPr>
        <w:ind w:left="2496" w:hanging="360"/>
      </w:pPr>
    </w:lvl>
    <w:lvl w:ilvl="2" w:tplc="100A001B" w:tentative="1">
      <w:start w:val="1"/>
      <w:numFmt w:val="lowerRoman"/>
      <w:lvlText w:val="%3."/>
      <w:lvlJc w:val="right"/>
      <w:pPr>
        <w:ind w:left="3216" w:hanging="180"/>
      </w:pPr>
    </w:lvl>
    <w:lvl w:ilvl="3" w:tplc="100A000F" w:tentative="1">
      <w:start w:val="1"/>
      <w:numFmt w:val="decimal"/>
      <w:lvlText w:val="%4."/>
      <w:lvlJc w:val="left"/>
      <w:pPr>
        <w:ind w:left="3936" w:hanging="360"/>
      </w:pPr>
    </w:lvl>
    <w:lvl w:ilvl="4" w:tplc="100A0019" w:tentative="1">
      <w:start w:val="1"/>
      <w:numFmt w:val="lowerLetter"/>
      <w:lvlText w:val="%5."/>
      <w:lvlJc w:val="left"/>
      <w:pPr>
        <w:ind w:left="4656" w:hanging="360"/>
      </w:pPr>
    </w:lvl>
    <w:lvl w:ilvl="5" w:tplc="100A001B" w:tentative="1">
      <w:start w:val="1"/>
      <w:numFmt w:val="lowerRoman"/>
      <w:lvlText w:val="%6."/>
      <w:lvlJc w:val="right"/>
      <w:pPr>
        <w:ind w:left="5376" w:hanging="180"/>
      </w:pPr>
    </w:lvl>
    <w:lvl w:ilvl="6" w:tplc="100A000F" w:tentative="1">
      <w:start w:val="1"/>
      <w:numFmt w:val="decimal"/>
      <w:lvlText w:val="%7."/>
      <w:lvlJc w:val="left"/>
      <w:pPr>
        <w:ind w:left="6096" w:hanging="360"/>
      </w:pPr>
    </w:lvl>
    <w:lvl w:ilvl="7" w:tplc="100A0019" w:tentative="1">
      <w:start w:val="1"/>
      <w:numFmt w:val="lowerLetter"/>
      <w:lvlText w:val="%8."/>
      <w:lvlJc w:val="left"/>
      <w:pPr>
        <w:ind w:left="6816" w:hanging="360"/>
      </w:pPr>
    </w:lvl>
    <w:lvl w:ilvl="8" w:tplc="100A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7" w15:restartNumberingAfterBreak="0">
    <w:nsid w:val="66EB0D46"/>
    <w:multiLevelType w:val="hybridMultilevel"/>
    <w:tmpl w:val="C0B2018C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7DDC23D8"/>
    <w:multiLevelType w:val="hybridMultilevel"/>
    <w:tmpl w:val="85F22A3E"/>
    <w:lvl w:ilvl="0" w:tplc="10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66294264">
    <w:abstractNumId w:val="5"/>
  </w:num>
  <w:num w:numId="2" w16cid:durableId="1948543278">
    <w:abstractNumId w:val="4"/>
  </w:num>
  <w:num w:numId="3" w16cid:durableId="595745276">
    <w:abstractNumId w:val="6"/>
  </w:num>
  <w:num w:numId="4" w16cid:durableId="597521092">
    <w:abstractNumId w:val="8"/>
  </w:num>
  <w:num w:numId="5" w16cid:durableId="587153688">
    <w:abstractNumId w:val="7"/>
  </w:num>
  <w:num w:numId="6" w16cid:durableId="428620825">
    <w:abstractNumId w:val="3"/>
  </w:num>
  <w:num w:numId="7" w16cid:durableId="502089767">
    <w:abstractNumId w:val="2"/>
  </w:num>
  <w:num w:numId="8" w16cid:durableId="1675499508">
    <w:abstractNumId w:val="1"/>
  </w:num>
  <w:num w:numId="9" w16cid:durableId="93533307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72"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A77F7"/>
    <w:rsid w:val="00005D93"/>
    <w:rsid w:val="000072A6"/>
    <w:rsid w:val="0001246A"/>
    <w:rsid w:val="00030D98"/>
    <w:rsid w:val="000377F2"/>
    <w:rsid w:val="00056475"/>
    <w:rsid w:val="0006037F"/>
    <w:rsid w:val="00072D8E"/>
    <w:rsid w:val="000819BF"/>
    <w:rsid w:val="00085DDB"/>
    <w:rsid w:val="00092D45"/>
    <w:rsid w:val="000A6724"/>
    <w:rsid w:val="000B5637"/>
    <w:rsid w:val="000C65D4"/>
    <w:rsid w:val="000E01C2"/>
    <w:rsid w:val="000F60CF"/>
    <w:rsid w:val="00122360"/>
    <w:rsid w:val="00130F7E"/>
    <w:rsid w:val="0014032E"/>
    <w:rsid w:val="0015264A"/>
    <w:rsid w:val="00163D57"/>
    <w:rsid w:val="00171EAF"/>
    <w:rsid w:val="00180524"/>
    <w:rsid w:val="00180BD8"/>
    <w:rsid w:val="00184A16"/>
    <w:rsid w:val="00195C2D"/>
    <w:rsid w:val="00197B11"/>
    <w:rsid w:val="001B6012"/>
    <w:rsid w:val="001F4A3A"/>
    <w:rsid w:val="001F530E"/>
    <w:rsid w:val="00227D42"/>
    <w:rsid w:val="0024311E"/>
    <w:rsid w:val="00263BF6"/>
    <w:rsid w:val="00275974"/>
    <w:rsid w:val="00285424"/>
    <w:rsid w:val="002918C7"/>
    <w:rsid w:val="002A38B5"/>
    <w:rsid w:val="002B2519"/>
    <w:rsid w:val="002C0CFE"/>
    <w:rsid w:val="002C2DEA"/>
    <w:rsid w:val="002C5BDE"/>
    <w:rsid w:val="002C793B"/>
    <w:rsid w:val="002F03FC"/>
    <w:rsid w:val="00313A31"/>
    <w:rsid w:val="003257B6"/>
    <w:rsid w:val="003516B4"/>
    <w:rsid w:val="00357D49"/>
    <w:rsid w:val="0037091D"/>
    <w:rsid w:val="00377885"/>
    <w:rsid w:val="003856AF"/>
    <w:rsid w:val="00386E72"/>
    <w:rsid w:val="003A092A"/>
    <w:rsid w:val="003A5B33"/>
    <w:rsid w:val="003A6CD3"/>
    <w:rsid w:val="003A7648"/>
    <w:rsid w:val="003B6399"/>
    <w:rsid w:val="003D3614"/>
    <w:rsid w:val="003D7596"/>
    <w:rsid w:val="003E16C1"/>
    <w:rsid w:val="003F0320"/>
    <w:rsid w:val="003F6D6F"/>
    <w:rsid w:val="00403710"/>
    <w:rsid w:val="00416D63"/>
    <w:rsid w:val="00416FD2"/>
    <w:rsid w:val="00420756"/>
    <w:rsid w:val="00420921"/>
    <w:rsid w:val="00420A89"/>
    <w:rsid w:val="00426511"/>
    <w:rsid w:val="00441012"/>
    <w:rsid w:val="00444EEA"/>
    <w:rsid w:val="00460AC5"/>
    <w:rsid w:val="00462D15"/>
    <w:rsid w:val="00465B48"/>
    <w:rsid w:val="00466A14"/>
    <w:rsid w:val="00472114"/>
    <w:rsid w:val="004731C6"/>
    <w:rsid w:val="004928E5"/>
    <w:rsid w:val="004A77F7"/>
    <w:rsid w:val="004B5872"/>
    <w:rsid w:val="004B695F"/>
    <w:rsid w:val="004E4E41"/>
    <w:rsid w:val="004F6A1F"/>
    <w:rsid w:val="004F761B"/>
    <w:rsid w:val="00506655"/>
    <w:rsid w:val="00512FF2"/>
    <w:rsid w:val="0051500F"/>
    <w:rsid w:val="0051755D"/>
    <w:rsid w:val="00521DF1"/>
    <w:rsid w:val="0052524B"/>
    <w:rsid w:val="00540428"/>
    <w:rsid w:val="00544BCC"/>
    <w:rsid w:val="00566C2B"/>
    <w:rsid w:val="00575739"/>
    <w:rsid w:val="005808B3"/>
    <w:rsid w:val="005830A7"/>
    <w:rsid w:val="005831A0"/>
    <w:rsid w:val="005A13D9"/>
    <w:rsid w:val="005B0602"/>
    <w:rsid w:val="005C0BC7"/>
    <w:rsid w:val="005D5284"/>
    <w:rsid w:val="005E0B75"/>
    <w:rsid w:val="005F7F34"/>
    <w:rsid w:val="006102CE"/>
    <w:rsid w:val="00615417"/>
    <w:rsid w:val="006232F7"/>
    <w:rsid w:val="00636441"/>
    <w:rsid w:val="00641176"/>
    <w:rsid w:val="00664FD8"/>
    <w:rsid w:val="00686FD7"/>
    <w:rsid w:val="006A4265"/>
    <w:rsid w:val="006B2102"/>
    <w:rsid w:val="006C2389"/>
    <w:rsid w:val="006C553A"/>
    <w:rsid w:val="006D09DE"/>
    <w:rsid w:val="006D48D6"/>
    <w:rsid w:val="006E2FEA"/>
    <w:rsid w:val="00710359"/>
    <w:rsid w:val="00733D24"/>
    <w:rsid w:val="0078712A"/>
    <w:rsid w:val="007A7095"/>
    <w:rsid w:val="007B68AE"/>
    <w:rsid w:val="007D33A0"/>
    <w:rsid w:val="007E7F92"/>
    <w:rsid w:val="00821680"/>
    <w:rsid w:val="00832967"/>
    <w:rsid w:val="00832D18"/>
    <w:rsid w:val="008346AD"/>
    <w:rsid w:val="00852F93"/>
    <w:rsid w:val="00872229"/>
    <w:rsid w:val="00875C78"/>
    <w:rsid w:val="008862BD"/>
    <w:rsid w:val="008A74AE"/>
    <w:rsid w:val="008C0C1D"/>
    <w:rsid w:val="008C5943"/>
    <w:rsid w:val="008C6E7E"/>
    <w:rsid w:val="008D490B"/>
    <w:rsid w:val="008E056A"/>
    <w:rsid w:val="008E2CD2"/>
    <w:rsid w:val="008F6885"/>
    <w:rsid w:val="0090404F"/>
    <w:rsid w:val="009117CA"/>
    <w:rsid w:val="00921253"/>
    <w:rsid w:val="00950782"/>
    <w:rsid w:val="00951BF5"/>
    <w:rsid w:val="009646DF"/>
    <w:rsid w:val="00977764"/>
    <w:rsid w:val="009B5915"/>
    <w:rsid w:val="00A06BBB"/>
    <w:rsid w:val="00A105D9"/>
    <w:rsid w:val="00A15957"/>
    <w:rsid w:val="00A16DF1"/>
    <w:rsid w:val="00A477AD"/>
    <w:rsid w:val="00A72BFC"/>
    <w:rsid w:val="00A730B4"/>
    <w:rsid w:val="00A90B9C"/>
    <w:rsid w:val="00AA49E6"/>
    <w:rsid w:val="00AA6D0C"/>
    <w:rsid w:val="00AD6ED5"/>
    <w:rsid w:val="00AE14E5"/>
    <w:rsid w:val="00AF5843"/>
    <w:rsid w:val="00B249A1"/>
    <w:rsid w:val="00B50D2A"/>
    <w:rsid w:val="00B63E90"/>
    <w:rsid w:val="00B862DD"/>
    <w:rsid w:val="00B86E75"/>
    <w:rsid w:val="00BA39F5"/>
    <w:rsid w:val="00BA41ED"/>
    <w:rsid w:val="00BA7B6D"/>
    <w:rsid w:val="00BB0CA3"/>
    <w:rsid w:val="00BC72CA"/>
    <w:rsid w:val="00BD13EF"/>
    <w:rsid w:val="00BD4034"/>
    <w:rsid w:val="00BD58CD"/>
    <w:rsid w:val="00BE4EF0"/>
    <w:rsid w:val="00BE554D"/>
    <w:rsid w:val="00C00D16"/>
    <w:rsid w:val="00C35482"/>
    <w:rsid w:val="00C4736B"/>
    <w:rsid w:val="00C61355"/>
    <w:rsid w:val="00C815DE"/>
    <w:rsid w:val="00C85690"/>
    <w:rsid w:val="00C936A7"/>
    <w:rsid w:val="00C95885"/>
    <w:rsid w:val="00CE3085"/>
    <w:rsid w:val="00CE6046"/>
    <w:rsid w:val="00CF1C2D"/>
    <w:rsid w:val="00D00602"/>
    <w:rsid w:val="00D055ED"/>
    <w:rsid w:val="00D1339C"/>
    <w:rsid w:val="00D134CD"/>
    <w:rsid w:val="00D13CBF"/>
    <w:rsid w:val="00D15C82"/>
    <w:rsid w:val="00D21C02"/>
    <w:rsid w:val="00D333BB"/>
    <w:rsid w:val="00D40AE4"/>
    <w:rsid w:val="00D42413"/>
    <w:rsid w:val="00D51D93"/>
    <w:rsid w:val="00D5312A"/>
    <w:rsid w:val="00D5591B"/>
    <w:rsid w:val="00D56089"/>
    <w:rsid w:val="00D6057B"/>
    <w:rsid w:val="00D65E25"/>
    <w:rsid w:val="00DA32E3"/>
    <w:rsid w:val="00DA500A"/>
    <w:rsid w:val="00DA58D2"/>
    <w:rsid w:val="00DC08D6"/>
    <w:rsid w:val="00DC45E4"/>
    <w:rsid w:val="00DC520F"/>
    <w:rsid w:val="00DD675F"/>
    <w:rsid w:val="00DE26FE"/>
    <w:rsid w:val="00DF46EB"/>
    <w:rsid w:val="00E00A62"/>
    <w:rsid w:val="00E03979"/>
    <w:rsid w:val="00E04C3A"/>
    <w:rsid w:val="00E0692D"/>
    <w:rsid w:val="00E11B03"/>
    <w:rsid w:val="00E13259"/>
    <w:rsid w:val="00E24509"/>
    <w:rsid w:val="00E31494"/>
    <w:rsid w:val="00E57151"/>
    <w:rsid w:val="00E6207F"/>
    <w:rsid w:val="00E70078"/>
    <w:rsid w:val="00E75CA4"/>
    <w:rsid w:val="00EA4545"/>
    <w:rsid w:val="00EA4EC4"/>
    <w:rsid w:val="00EB0ED8"/>
    <w:rsid w:val="00EB14CC"/>
    <w:rsid w:val="00EF0C8A"/>
    <w:rsid w:val="00F049B9"/>
    <w:rsid w:val="00F4686C"/>
    <w:rsid w:val="00F50A23"/>
    <w:rsid w:val="00F530A9"/>
    <w:rsid w:val="00F57126"/>
    <w:rsid w:val="00F66A8A"/>
    <w:rsid w:val="00F7534A"/>
    <w:rsid w:val="00F763A7"/>
    <w:rsid w:val="00FA7FEA"/>
    <w:rsid w:val="00FC5C26"/>
    <w:rsid w:val="00FE7A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;"/>
  <w14:docId w14:val="120A9378"/>
  <w15:chartTrackingRefBased/>
  <w15:docId w15:val="{6315C384-8BB3-4D1D-93B0-799C0E815C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lang w:val="es-GT"/>
    </w:rPr>
  </w:style>
  <w:style w:type="paragraph" w:styleId="Heading1">
    <w:name w:val="heading 1"/>
    <w:basedOn w:val="Normal"/>
    <w:next w:val="Normal"/>
    <w:link w:val="Heading1Char"/>
    <w:uiPriority w:val="9"/>
    <w:qFormat/>
    <w:rsid w:val="004A77F7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4A77F7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4A77F7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4A77F7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4A77F7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4A77F7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4A77F7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4A77F7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4A77F7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4A77F7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4A77F7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4A77F7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4A77F7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4A77F7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4A77F7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4A77F7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4A77F7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4A77F7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4A77F7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4A77F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4A77F7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4A77F7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4A77F7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4A77F7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4A77F7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4A77F7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4A77F7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4A77F7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4A77F7"/>
    <w:rPr>
      <w:b/>
      <w:bCs/>
      <w:smallCaps/>
      <w:color w:val="0F4761" w:themeColor="accent1" w:themeShade="BF"/>
      <w:spacing w:val="5"/>
    </w:rPr>
  </w:style>
  <w:style w:type="table" w:styleId="TableGrid">
    <w:name w:val="Table Grid"/>
    <w:basedOn w:val="TableNormal"/>
    <w:uiPriority w:val="39"/>
    <w:rsid w:val="004A77F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2C793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C793B"/>
  </w:style>
  <w:style w:type="paragraph" w:styleId="Footer">
    <w:name w:val="footer"/>
    <w:basedOn w:val="Normal"/>
    <w:link w:val="FooterChar"/>
    <w:uiPriority w:val="99"/>
    <w:unhideWhenUsed/>
    <w:rsid w:val="002C793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C793B"/>
  </w:style>
  <w:style w:type="paragraph" w:customStyle="1" w:styleId="Default">
    <w:name w:val="Default"/>
    <w:rsid w:val="00A72BFC"/>
    <w:pPr>
      <w:autoSpaceDE w:val="0"/>
      <w:autoSpaceDN w:val="0"/>
      <w:adjustRightInd w:val="0"/>
      <w:spacing w:after="0" w:line="240" w:lineRule="auto"/>
    </w:pPr>
    <w:rPr>
      <w:rFonts w:ascii="Century Gothic" w:hAnsi="Century Gothic" w:cs="Century Gothic"/>
      <w:color w:val="000000"/>
      <w:kern w:val="0"/>
      <w:sz w:val="24"/>
      <w:szCs w:val="24"/>
      <w:lang w:val="es-G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38D576D-7AF8-4EFC-A4CD-52800BE6D70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9</Pages>
  <Words>665</Words>
  <Characters>3792</Characters>
  <Application>Microsoft Office Word</Application>
  <DocSecurity>0</DocSecurity>
  <Lines>31</Lines>
  <Paragraphs>8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4449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William Fernando Cambara Cortez</dc:creator>
  <cp:keywords/>
  <dc:description/>
  <cp:lastModifiedBy>William Fernando Cambara Cortez</cp:lastModifiedBy>
  <cp:revision>3</cp:revision>
  <cp:lastPrinted>2025-08-28T21:43:00Z</cp:lastPrinted>
  <dcterms:created xsi:type="dcterms:W3CDTF">2025-09-18T03:23:00Z</dcterms:created>
  <dcterms:modified xsi:type="dcterms:W3CDTF">2025-09-18T03:44:00Z</dcterms:modified>
</cp:coreProperties>
</file>